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21461" w:rsidRPr="00C636A7" w:rsidRDefault="00021461" w:rsidP="00021461">
      <w:pPr>
        <w:pStyle w:val="af1"/>
      </w:pPr>
      <w:r w:rsidRPr="00426C43">
        <w:rPr>
          <w:rFonts w:eastAsia="Times New Roman"/>
          <w:sz w:val="24"/>
          <w:szCs w:val="24"/>
          <w:u w:val="single"/>
          <w:lang w:eastAsia="ru-RU"/>
        </w:rPr>
        <w:t>Должностной регламент</w:t>
      </w:r>
    </w:p>
    <w:tbl>
      <w:tblPr>
        <w:tblStyle w:val="a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21"/>
      </w:tblGrid>
      <w:tr w:rsidR="00BA445E" w:rsidRPr="00BA445E" w:rsidTr="00390113">
        <w:tc>
          <w:tcPr>
            <w:tcW w:w="10421" w:type="dxa"/>
          </w:tcPr>
          <w:p w:rsidR="00AF7852" w:rsidRPr="00BA445E" w:rsidRDefault="00426C43" w:rsidP="00390113">
            <w:pPr>
              <w:pStyle w:val="ConsPlusNormal"/>
              <w:jc w:val="center"/>
              <w:rPr>
                <w:rFonts w:ascii="Times New Roman" w:hAnsi="Times New Roman" w:cs="Times New Roman"/>
                <w:b/>
                <w:color w:val="000000" w:themeColor="text1"/>
                <w:sz w:val="24"/>
                <w:szCs w:val="24"/>
                <w:u w:val="single"/>
              </w:rPr>
            </w:pPr>
            <w:r>
              <w:rPr>
                <w:rFonts w:ascii="Times New Roman" w:hAnsi="Times New Roman" w:cs="Times New Roman"/>
                <w:b/>
                <w:color w:val="000000" w:themeColor="text1"/>
                <w:sz w:val="24"/>
                <w:szCs w:val="24"/>
                <w:u w:val="single"/>
              </w:rPr>
              <w:t>с</w:t>
            </w:r>
            <w:r w:rsidR="00AF7852" w:rsidRPr="00BA445E">
              <w:rPr>
                <w:rFonts w:ascii="Times New Roman" w:hAnsi="Times New Roman" w:cs="Times New Roman"/>
                <w:b/>
                <w:color w:val="000000" w:themeColor="text1"/>
                <w:sz w:val="24"/>
                <w:szCs w:val="24"/>
                <w:u w:val="single"/>
              </w:rPr>
              <w:t>таршего государственного налогового инспектора</w:t>
            </w:r>
          </w:p>
          <w:p w:rsidR="00021461" w:rsidRPr="00BA445E" w:rsidRDefault="00021461" w:rsidP="00390113">
            <w:pPr>
              <w:pStyle w:val="ConsPlusNormal"/>
              <w:jc w:val="center"/>
              <w:rPr>
                <w:rFonts w:ascii="Times New Roman" w:hAnsi="Times New Roman" w:cs="Times New Roman"/>
                <w:b/>
                <w:color w:val="000000" w:themeColor="text1"/>
                <w:sz w:val="24"/>
                <w:szCs w:val="24"/>
                <w:u w:val="single"/>
              </w:rPr>
            </w:pPr>
            <w:r w:rsidRPr="00BA445E">
              <w:rPr>
                <w:rFonts w:ascii="Times New Roman" w:hAnsi="Times New Roman" w:cs="Times New Roman"/>
                <w:b/>
                <w:color w:val="000000" w:themeColor="text1"/>
                <w:sz w:val="24"/>
                <w:szCs w:val="24"/>
                <w:u w:val="single"/>
              </w:rPr>
              <w:t xml:space="preserve">отдела работы с налогоплательщиками  </w:t>
            </w:r>
          </w:p>
          <w:p w:rsidR="00021461" w:rsidRPr="00BA445E" w:rsidRDefault="00021461" w:rsidP="00390113">
            <w:pPr>
              <w:pStyle w:val="ConsPlusNormal"/>
              <w:jc w:val="center"/>
              <w:rPr>
                <w:rFonts w:ascii="Times New Roman" w:hAnsi="Times New Roman" w:cs="Times New Roman"/>
                <w:color w:val="000000" w:themeColor="text1"/>
                <w:sz w:val="24"/>
                <w:szCs w:val="24"/>
                <w:u w:val="single"/>
              </w:rPr>
            </w:pPr>
            <w:r w:rsidRPr="00BA445E">
              <w:rPr>
                <w:rFonts w:ascii="Times New Roman" w:hAnsi="Times New Roman" w:cs="Times New Roman"/>
                <w:b/>
                <w:color w:val="000000" w:themeColor="text1"/>
                <w:sz w:val="24"/>
                <w:szCs w:val="24"/>
                <w:u w:val="single"/>
              </w:rPr>
              <w:t>Инспекции Федеральной налоговой службы № 27 по г. Москве</w:t>
            </w:r>
          </w:p>
        </w:tc>
      </w:tr>
      <w:tr w:rsidR="00BA445E" w:rsidRPr="00BA445E" w:rsidTr="00390113">
        <w:tc>
          <w:tcPr>
            <w:tcW w:w="10421" w:type="dxa"/>
          </w:tcPr>
          <w:p w:rsidR="00021461" w:rsidRPr="00BA445E" w:rsidRDefault="00021461" w:rsidP="00390113">
            <w:pPr>
              <w:pStyle w:val="ConsPlusNormal"/>
              <w:jc w:val="center"/>
              <w:rPr>
                <w:rFonts w:ascii="Times New Roman" w:hAnsi="Times New Roman" w:cs="Times New Roman"/>
                <w:color w:val="000000" w:themeColor="text1"/>
                <w:sz w:val="18"/>
              </w:rPr>
            </w:pPr>
          </w:p>
        </w:tc>
      </w:tr>
    </w:tbl>
    <w:p w:rsidR="00437D00" w:rsidRPr="00BA445E" w:rsidRDefault="00437D00" w:rsidP="00CD7D11">
      <w:pPr>
        <w:pStyle w:val="ConsPlusNormal"/>
        <w:jc w:val="center"/>
        <w:outlineLvl w:val="1"/>
        <w:rPr>
          <w:rFonts w:ascii="Times New Roman" w:hAnsi="Times New Roman" w:cs="Times New Roman"/>
          <w:b/>
          <w:color w:val="000000" w:themeColor="text1"/>
          <w:sz w:val="24"/>
          <w:szCs w:val="24"/>
        </w:rPr>
      </w:pPr>
    </w:p>
    <w:p w:rsidR="00C24840" w:rsidRPr="00BA445E" w:rsidRDefault="00CD7D11" w:rsidP="00CD7D11">
      <w:pPr>
        <w:pStyle w:val="ConsPlusNormal"/>
        <w:jc w:val="center"/>
        <w:outlineLvl w:val="1"/>
        <w:rPr>
          <w:rFonts w:ascii="Times New Roman" w:hAnsi="Times New Roman" w:cs="Times New Roman"/>
          <w:b/>
          <w:color w:val="000000" w:themeColor="text1"/>
          <w:sz w:val="24"/>
          <w:szCs w:val="24"/>
        </w:rPr>
      </w:pPr>
      <w:r w:rsidRPr="00BA445E">
        <w:rPr>
          <w:rFonts w:ascii="Times New Roman" w:hAnsi="Times New Roman" w:cs="Times New Roman"/>
          <w:b/>
          <w:color w:val="000000" w:themeColor="text1"/>
          <w:sz w:val="24"/>
          <w:szCs w:val="24"/>
        </w:rPr>
        <w:t xml:space="preserve">I. </w:t>
      </w:r>
      <w:r w:rsidR="00C24840" w:rsidRPr="00BA445E">
        <w:rPr>
          <w:rFonts w:ascii="Times New Roman" w:hAnsi="Times New Roman" w:cs="Times New Roman"/>
          <w:b/>
          <w:color w:val="000000" w:themeColor="text1"/>
          <w:sz w:val="24"/>
          <w:szCs w:val="24"/>
        </w:rPr>
        <w:t>Общие положения</w:t>
      </w:r>
    </w:p>
    <w:p w:rsidR="00CD7D11" w:rsidRPr="00BA445E" w:rsidRDefault="00CD7D11" w:rsidP="00CD7D11">
      <w:pPr>
        <w:pStyle w:val="ConsPlusNormal"/>
        <w:jc w:val="center"/>
        <w:outlineLvl w:val="1"/>
        <w:rPr>
          <w:rFonts w:ascii="Times New Roman" w:hAnsi="Times New Roman" w:cs="Times New Roman"/>
          <w:b/>
          <w:color w:val="000000" w:themeColor="text1"/>
          <w:sz w:val="24"/>
          <w:szCs w:val="24"/>
        </w:rPr>
      </w:pPr>
    </w:p>
    <w:p w:rsidR="00C24840" w:rsidRPr="00BA445E" w:rsidRDefault="00066DA1" w:rsidP="00066DA1">
      <w:pPr>
        <w:pStyle w:val="ConsPlusNormal"/>
        <w:jc w:val="both"/>
        <w:rPr>
          <w:rFonts w:ascii="Times New Roman" w:hAnsi="Times New Roman" w:cs="Times New Roman"/>
          <w:color w:val="000000" w:themeColor="text1"/>
          <w:sz w:val="24"/>
          <w:szCs w:val="24"/>
        </w:rPr>
      </w:pPr>
      <w:r w:rsidRPr="00BA445E">
        <w:rPr>
          <w:rFonts w:ascii="Times New Roman" w:hAnsi="Times New Roman" w:cs="Times New Roman"/>
          <w:color w:val="000000" w:themeColor="text1"/>
          <w:sz w:val="24"/>
          <w:szCs w:val="24"/>
        </w:rPr>
        <w:t xml:space="preserve">        </w:t>
      </w:r>
      <w:r w:rsidR="00C24840" w:rsidRPr="00BA445E">
        <w:rPr>
          <w:rFonts w:ascii="Times New Roman" w:hAnsi="Times New Roman" w:cs="Times New Roman"/>
          <w:color w:val="000000" w:themeColor="text1"/>
          <w:sz w:val="24"/>
          <w:szCs w:val="24"/>
        </w:rPr>
        <w:t xml:space="preserve">1. Должность федеральной государственной гражданской службы </w:t>
      </w:r>
      <w:r w:rsidR="00AF7852" w:rsidRPr="00BA445E">
        <w:rPr>
          <w:rFonts w:ascii="Times New Roman" w:hAnsi="Times New Roman" w:cs="Times New Roman"/>
          <w:color w:val="000000" w:themeColor="text1"/>
          <w:sz w:val="24"/>
          <w:szCs w:val="24"/>
        </w:rPr>
        <w:t xml:space="preserve">(далее – гражданская </w:t>
      </w:r>
      <w:r w:rsidR="00C24840" w:rsidRPr="00BA445E">
        <w:rPr>
          <w:rFonts w:ascii="Times New Roman" w:hAnsi="Times New Roman" w:cs="Times New Roman"/>
          <w:color w:val="000000" w:themeColor="text1"/>
          <w:sz w:val="24"/>
          <w:szCs w:val="24"/>
        </w:rPr>
        <w:t>служба)</w:t>
      </w:r>
      <w:r w:rsidR="00AF7852" w:rsidRPr="00BA445E">
        <w:rPr>
          <w:rFonts w:ascii="Times New Roman" w:hAnsi="Times New Roman" w:cs="Times New Roman"/>
          <w:color w:val="000000" w:themeColor="text1"/>
          <w:sz w:val="24"/>
          <w:szCs w:val="24"/>
        </w:rPr>
        <w:t xml:space="preserve"> старшего государственного налогового инспектора</w:t>
      </w:r>
      <w:r w:rsidRPr="00BA445E">
        <w:rPr>
          <w:rFonts w:ascii="Times New Roman" w:hAnsi="Times New Roman" w:cs="Times New Roman"/>
          <w:color w:val="000000" w:themeColor="text1"/>
          <w:sz w:val="24"/>
          <w:szCs w:val="24"/>
        </w:rPr>
        <w:t xml:space="preserve"> </w:t>
      </w:r>
      <w:r w:rsidR="007E74AB" w:rsidRPr="00BA445E">
        <w:rPr>
          <w:rFonts w:ascii="Times New Roman" w:hAnsi="Times New Roman" w:cs="Times New Roman"/>
          <w:color w:val="000000" w:themeColor="text1"/>
          <w:sz w:val="24"/>
          <w:szCs w:val="24"/>
        </w:rPr>
        <w:t xml:space="preserve">отдела </w:t>
      </w:r>
      <w:r w:rsidR="00556F5C" w:rsidRPr="00BA445E">
        <w:rPr>
          <w:rFonts w:ascii="Times New Roman" w:hAnsi="Times New Roman" w:cs="Times New Roman"/>
          <w:color w:val="000000" w:themeColor="text1"/>
          <w:sz w:val="24"/>
          <w:szCs w:val="24"/>
        </w:rPr>
        <w:t>работы с налогоплательщиками</w:t>
      </w:r>
      <w:r w:rsidR="00A33D67" w:rsidRPr="00BA445E">
        <w:rPr>
          <w:rFonts w:ascii="Times New Roman" w:hAnsi="Times New Roman" w:cs="Times New Roman"/>
          <w:color w:val="000000" w:themeColor="text1"/>
          <w:sz w:val="24"/>
          <w:szCs w:val="24"/>
        </w:rPr>
        <w:t xml:space="preserve"> (далее - </w:t>
      </w:r>
      <w:r w:rsidR="00AF7852" w:rsidRPr="00BA445E">
        <w:rPr>
          <w:rFonts w:ascii="Times New Roman" w:hAnsi="Times New Roman" w:cs="Times New Roman"/>
          <w:color w:val="000000" w:themeColor="text1"/>
          <w:sz w:val="24"/>
          <w:szCs w:val="24"/>
        </w:rPr>
        <w:t>старший государственный налоговый инспектор</w:t>
      </w:r>
      <w:r w:rsidR="006357C2" w:rsidRPr="00BA445E">
        <w:rPr>
          <w:rFonts w:ascii="Times New Roman" w:hAnsi="Times New Roman" w:cs="Times New Roman"/>
          <w:color w:val="000000" w:themeColor="text1"/>
          <w:sz w:val="24"/>
          <w:szCs w:val="24"/>
        </w:rPr>
        <w:t xml:space="preserve">) </w:t>
      </w:r>
      <w:r w:rsidR="007E74AB" w:rsidRPr="00BA445E">
        <w:rPr>
          <w:rFonts w:ascii="Times New Roman" w:hAnsi="Times New Roman" w:cs="Times New Roman"/>
          <w:color w:val="000000" w:themeColor="text1"/>
          <w:sz w:val="24"/>
          <w:szCs w:val="24"/>
        </w:rPr>
        <w:t xml:space="preserve">Инспекции Федеральной </w:t>
      </w:r>
      <w:r w:rsidRPr="00BA445E">
        <w:rPr>
          <w:rFonts w:ascii="Times New Roman" w:hAnsi="Times New Roman" w:cs="Times New Roman"/>
          <w:color w:val="000000" w:themeColor="text1"/>
          <w:sz w:val="24"/>
          <w:szCs w:val="24"/>
        </w:rPr>
        <w:t xml:space="preserve">налоговой </w:t>
      </w:r>
      <w:r w:rsidR="007E74AB" w:rsidRPr="00BA445E">
        <w:rPr>
          <w:rFonts w:ascii="Times New Roman" w:hAnsi="Times New Roman" w:cs="Times New Roman"/>
          <w:color w:val="000000" w:themeColor="text1"/>
          <w:sz w:val="24"/>
          <w:szCs w:val="24"/>
        </w:rPr>
        <w:t>службы №</w:t>
      </w:r>
      <w:r w:rsidR="008C30A0" w:rsidRPr="00BA445E">
        <w:rPr>
          <w:rFonts w:ascii="Times New Roman" w:hAnsi="Times New Roman" w:cs="Times New Roman"/>
          <w:color w:val="000000" w:themeColor="text1"/>
          <w:sz w:val="24"/>
          <w:szCs w:val="24"/>
        </w:rPr>
        <w:t xml:space="preserve"> </w:t>
      </w:r>
      <w:r w:rsidR="002614BA" w:rsidRPr="00BA445E">
        <w:rPr>
          <w:rFonts w:ascii="Times New Roman" w:hAnsi="Times New Roman" w:cs="Times New Roman"/>
          <w:color w:val="000000" w:themeColor="text1"/>
          <w:sz w:val="24"/>
          <w:szCs w:val="24"/>
        </w:rPr>
        <w:t>2</w:t>
      </w:r>
      <w:r w:rsidR="007E74AB" w:rsidRPr="00BA445E">
        <w:rPr>
          <w:rFonts w:ascii="Times New Roman" w:hAnsi="Times New Roman" w:cs="Times New Roman"/>
          <w:color w:val="000000" w:themeColor="text1"/>
          <w:sz w:val="24"/>
          <w:szCs w:val="24"/>
        </w:rPr>
        <w:t xml:space="preserve">7 по г. Москве (далее – Инспекция) </w:t>
      </w:r>
      <w:r w:rsidR="00C24840" w:rsidRPr="00BA445E">
        <w:rPr>
          <w:rFonts w:ascii="Times New Roman" w:hAnsi="Times New Roman" w:cs="Times New Roman"/>
          <w:color w:val="000000" w:themeColor="text1"/>
          <w:sz w:val="24"/>
          <w:szCs w:val="24"/>
        </w:rPr>
        <w:t xml:space="preserve">относится к </w:t>
      </w:r>
      <w:r w:rsidR="00827368" w:rsidRPr="00BA445E">
        <w:rPr>
          <w:rFonts w:ascii="Times New Roman" w:hAnsi="Times New Roman" w:cs="Times New Roman"/>
          <w:color w:val="000000" w:themeColor="text1"/>
          <w:sz w:val="24"/>
          <w:szCs w:val="24"/>
        </w:rPr>
        <w:t>старшей</w:t>
      </w:r>
      <w:r w:rsidR="00C24840" w:rsidRPr="00BA445E">
        <w:rPr>
          <w:rFonts w:ascii="Times New Roman" w:hAnsi="Times New Roman" w:cs="Times New Roman"/>
          <w:color w:val="000000" w:themeColor="text1"/>
          <w:sz w:val="24"/>
          <w:szCs w:val="24"/>
        </w:rPr>
        <w:t xml:space="preserve"> группе должностей </w:t>
      </w:r>
      <w:r w:rsidRPr="00BA445E">
        <w:rPr>
          <w:rFonts w:ascii="Times New Roman" w:hAnsi="Times New Roman" w:cs="Times New Roman"/>
          <w:color w:val="000000" w:themeColor="text1"/>
          <w:sz w:val="24"/>
          <w:szCs w:val="24"/>
        </w:rPr>
        <w:t>г</w:t>
      </w:r>
      <w:r w:rsidR="00C24840" w:rsidRPr="00BA445E">
        <w:rPr>
          <w:rFonts w:ascii="Times New Roman" w:hAnsi="Times New Roman" w:cs="Times New Roman"/>
          <w:color w:val="000000" w:themeColor="text1"/>
          <w:sz w:val="24"/>
          <w:szCs w:val="24"/>
        </w:rPr>
        <w:t xml:space="preserve">ражданской службы категории </w:t>
      </w:r>
      <w:r w:rsidR="00D10F5F" w:rsidRPr="00BA445E">
        <w:rPr>
          <w:rFonts w:ascii="Times New Roman" w:hAnsi="Times New Roman" w:cs="Times New Roman"/>
          <w:color w:val="000000" w:themeColor="text1"/>
          <w:sz w:val="24"/>
          <w:szCs w:val="24"/>
        </w:rPr>
        <w:t>специалисты</w:t>
      </w:r>
      <w:r w:rsidR="00C24840" w:rsidRPr="00BA445E">
        <w:rPr>
          <w:rFonts w:ascii="Times New Roman" w:hAnsi="Times New Roman" w:cs="Times New Roman"/>
          <w:color w:val="000000" w:themeColor="text1"/>
          <w:sz w:val="24"/>
          <w:szCs w:val="24"/>
        </w:rPr>
        <w:t>.</w:t>
      </w:r>
    </w:p>
    <w:p w:rsidR="00C5340D" w:rsidRPr="00BA445E" w:rsidRDefault="00C24840" w:rsidP="002E60AE">
      <w:pPr>
        <w:pStyle w:val="ConsPlusNormal"/>
        <w:ind w:firstLine="540"/>
        <w:jc w:val="both"/>
        <w:rPr>
          <w:rFonts w:ascii="Times New Roman" w:hAnsi="Times New Roman" w:cs="Times New Roman"/>
          <w:color w:val="000000" w:themeColor="text1"/>
          <w:sz w:val="24"/>
          <w:szCs w:val="24"/>
        </w:rPr>
      </w:pPr>
      <w:r w:rsidRPr="00BA445E">
        <w:rPr>
          <w:rFonts w:ascii="Times New Roman" w:hAnsi="Times New Roman" w:cs="Times New Roman"/>
          <w:color w:val="000000" w:themeColor="text1"/>
          <w:sz w:val="24"/>
          <w:szCs w:val="24"/>
        </w:rPr>
        <w:t xml:space="preserve">Регистрационный номер (код) должности </w:t>
      </w:r>
      <w:r w:rsidR="00E67327" w:rsidRPr="00BA445E">
        <w:rPr>
          <w:rFonts w:ascii="Times New Roman" w:hAnsi="Times New Roman" w:cs="Times New Roman"/>
          <w:color w:val="000000" w:themeColor="text1"/>
          <w:sz w:val="24"/>
          <w:szCs w:val="24"/>
        </w:rPr>
        <w:t>–</w:t>
      </w:r>
      <w:r w:rsidRPr="00BA445E">
        <w:rPr>
          <w:rFonts w:ascii="Times New Roman" w:hAnsi="Times New Roman" w:cs="Times New Roman"/>
          <w:color w:val="000000" w:themeColor="text1"/>
          <w:sz w:val="24"/>
          <w:szCs w:val="24"/>
        </w:rPr>
        <w:t xml:space="preserve"> </w:t>
      </w:r>
      <w:r w:rsidR="00E67327" w:rsidRPr="00BA445E">
        <w:rPr>
          <w:rFonts w:ascii="Times New Roman" w:hAnsi="Times New Roman" w:cs="Times New Roman"/>
          <w:color w:val="000000" w:themeColor="text1"/>
          <w:sz w:val="24"/>
          <w:szCs w:val="24"/>
        </w:rPr>
        <w:t>11-</w:t>
      </w:r>
      <w:r w:rsidR="00A2395D" w:rsidRPr="00BA445E">
        <w:rPr>
          <w:rFonts w:ascii="Times New Roman" w:hAnsi="Times New Roman" w:cs="Times New Roman"/>
          <w:color w:val="000000" w:themeColor="text1"/>
          <w:sz w:val="24"/>
          <w:szCs w:val="24"/>
        </w:rPr>
        <w:t>3</w:t>
      </w:r>
      <w:r w:rsidR="00E67327" w:rsidRPr="00BA445E">
        <w:rPr>
          <w:rFonts w:ascii="Times New Roman" w:hAnsi="Times New Roman" w:cs="Times New Roman"/>
          <w:color w:val="000000" w:themeColor="text1"/>
          <w:sz w:val="24"/>
          <w:szCs w:val="24"/>
        </w:rPr>
        <w:t>-</w:t>
      </w:r>
      <w:r w:rsidR="00A2395D" w:rsidRPr="00BA445E">
        <w:rPr>
          <w:rFonts w:ascii="Times New Roman" w:hAnsi="Times New Roman" w:cs="Times New Roman"/>
          <w:color w:val="000000" w:themeColor="text1"/>
          <w:sz w:val="24"/>
          <w:szCs w:val="24"/>
        </w:rPr>
        <w:t>4</w:t>
      </w:r>
      <w:r w:rsidR="00E67327" w:rsidRPr="00BA445E">
        <w:rPr>
          <w:rFonts w:ascii="Times New Roman" w:hAnsi="Times New Roman" w:cs="Times New Roman"/>
          <w:color w:val="000000" w:themeColor="text1"/>
          <w:sz w:val="24"/>
          <w:szCs w:val="24"/>
        </w:rPr>
        <w:t>-0</w:t>
      </w:r>
      <w:r w:rsidR="00D10F5F" w:rsidRPr="00BA445E">
        <w:rPr>
          <w:rFonts w:ascii="Times New Roman" w:hAnsi="Times New Roman" w:cs="Times New Roman"/>
          <w:color w:val="000000" w:themeColor="text1"/>
          <w:sz w:val="24"/>
          <w:szCs w:val="24"/>
        </w:rPr>
        <w:t>9</w:t>
      </w:r>
      <w:r w:rsidR="00A2395D" w:rsidRPr="00BA445E">
        <w:rPr>
          <w:rFonts w:ascii="Times New Roman" w:hAnsi="Times New Roman" w:cs="Times New Roman"/>
          <w:color w:val="000000" w:themeColor="text1"/>
          <w:sz w:val="24"/>
          <w:szCs w:val="24"/>
        </w:rPr>
        <w:t>5</w:t>
      </w:r>
      <w:r w:rsidR="00E43999" w:rsidRPr="00BA445E">
        <w:rPr>
          <w:rFonts w:ascii="Times New Roman" w:hAnsi="Times New Roman" w:cs="Times New Roman"/>
          <w:color w:val="000000" w:themeColor="text1"/>
          <w:sz w:val="24"/>
          <w:szCs w:val="24"/>
        </w:rPr>
        <w:t>.</w:t>
      </w:r>
    </w:p>
    <w:p w:rsidR="00556F5C" w:rsidRPr="00BA445E" w:rsidRDefault="00C24840" w:rsidP="002E60AE">
      <w:pPr>
        <w:pStyle w:val="ConsPlusNormal"/>
        <w:ind w:firstLine="540"/>
        <w:jc w:val="both"/>
        <w:rPr>
          <w:rFonts w:ascii="Times New Roman" w:hAnsi="Times New Roman" w:cs="Times New Roman"/>
          <w:color w:val="000000" w:themeColor="text1"/>
          <w:sz w:val="24"/>
          <w:szCs w:val="24"/>
        </w:rPr>
      </w:pPr>
      <w:r w:rsidRPr="00BA445E">
        <w:rPr>
          <w:rFonts w:ascii="Times New Roman" w:hAnsi="Times New Roman" w:cs="Times New Roman"/>
          <w:color w:val="000000" w:themeColor="text1"/>
          <w:sz w:val="24"/>
          <w:szCs w:val="24"/>
        </w:rPr>
        <w:t xml:space="preserve">2. Область профессиональной служебной деятельности </w:t>
      </w:r>
      <w:r w:rsidR="00AF7852" w:rsidRPr="00BA445E">
        <w:rPr>
          <w:rFonts w:ascii="Times New Roman" w:hAnsi="Times New Roman" w:cs="Times New Roman"/>
          <w:color w:val="000000" w:themeColor="text1"/>
          <w:sz w:val="24"/>
          <w:szCs w:val="24"/>
        </w:rPr>
        <w:t>старшего государственного налогового инспектора</w:t>
      </w:r>
      <w:r w:rsidR="006357C2" w:rsidRPr="00BA445E">
        <w:rPr>
          <w:rFonts w:ascii="Times New Roman" w:hAnsi="Times New Roman" w:cs="Times New Roman"/>
          <w:color w:val="000000" w:themeColor="text1"/>
          <w:sz w:val="24"/>
          <w:szCs w:val="24"/>
        </w:rPr>
        <w:t>:</w:t>
      </w:r>
      <w:r w:rsidRPr="00BA445E">
        <w:rPr>
          <w:rFonts w:ascii="Times New Roman" w:hAnsi="Times New Roman" w:cs="Times New Roman"/>
          <w:color w:val="000000" w:themeColor="text1"/>
          <w:sz w:val="24"/>
          <w:szCs w:val="24"/>
        </w:rPr>
        <w:t xml:space="preserve"> </w:t>
      </w:r>
      <w:r w:rsidR="00556F5C" w:rsidRPr="00BA445E">
        <w:rPr>
          <w:rFonts w:ascii="Times New Roman" w:hAnsi="Times New Roman" w:cs="Times New Roman"/>
          <w:color w:val="000000" w:themeColor="text1"/>
          <w:sz w:val="24"/>
          <w:szCs w:val="24"/>
        </w:rPr>
        <w:t>регулирование налоговой деятельности.</w:t>
      </w:r>
    </w:p>
    <w:p w:rsidR="00556F5C" w:rsidRPr="00BA445E" w:rsidRDefault="00C24840" w:rsidP="002E60AE">
      <w:pPr>
        <w:pStyle w:val="2"/>
        <w:ind w:firstLine="567"/>
        <w:jc w:val="both"/>
        <w:rPr>
          <w:color w:val="000000" w:themeColor="text1"/>
          <w:szCs w:val="24"/>
        </w:rPr>
      </w:pPr>
      <w:r w:rsidRPr="00BA445E">
        <w:rPr>
          <w:color w:val="000000" w:themeColor="text1"/>
          <w:szCs w:val="24"/>
        </w:rPr>
        <w:t xml:space="preserve">3. Вид профессиональной служебной деятельности </w:t>
      </w:r>
      <w:r w:rsidR="00AF7852" w:rsidRPr="00BA445E">
        <w:rPr>
          <w:color w:val="000000" w:themeColor="text1"/>
          <w:szCs w:val="24"/>
        </w:rPr>
        <w:t>старшего государственного налогового инспектора</w:t>
      </w:r>
      <w:r w:rsidRPr="00BA445E">
        <w:rPr>
          <w:color w:val="000000" w:themeColor="text1"/>
          <w:szCs w:val="24"/>
        </w:rPr>
        <w:t>:</w:t>
      </w:r>
      <w:r w:rsidR="00105220" w:rsidRPr="00BA445E">
        <w:rPr>
          <w:color w:val="000000" w:themeColor="text1"/>
          <w:szCs w:val="24"/>
        </w:rPr>
        <w:t xml:space="preserve"> </w:t>
      </w:r>
      <w:r w:rsidR="0044532B" w:rsidRPr="00BA445E">
        <w:rPr>
          <w:color w:val="000000" w:themeColor="text1"/>
          <w:szCs w:val="24"/>
        </w:rPr>
        <w:t>регулирование</w:t>
      </w:r>
      <w:r w:rsidR="00556F5C" w:rsidRPr="00BA445E">
        <w:rPr>
          <w:color w:val="000000" w:themeColor="text1"/>
          <w:szCs w:val="24"/>
        </w:rPr>
        <w:t xml:space="preserve"> в сфере разработки налоговых стандартов, оформления и декларирования, (стандартизация в сфере налогообложения и контроль качества услуг, оказание услуг налогоплательщикам и контроль качества).</w:t>
      </w:r>
    </w:p>
    <w:p w:rsidR="002E60AE" w:rsidRPr="00BA445E" w:rsidRDefault="00C24840" w:rsidP="002E60AE">
      <w:pPr>
        <w:pStyle w:val="ConsPlusNormal"/>
        <w:ind w:firstLine="540"/>
        <w:jc w:val="both"/>
        <w:rPr>
          <w:rFonts w:ascii="Times New Roman" w:hAnsi="Times New Roman" w:cs="Times New Roman"/>
          <w:color w:val="000000" w:themeColor="text1"/>
          <w:sz w:val="24"/>
          <w:szCs w:val="24"/>
        </w:rPr>
      </w:pPr>
      <w:r w:rsidRPr="00BA445E">
        <w:rPr>
          <w:rFonts w:ascii="Times New Roman" w:hAnsi="Times New Roman" w:cs="Times New Roman"/>
          <w:color w:val="000000" w:themeColor="text1"/>
          <w:sz w:val="24"/>
          <w:szCs w:val="24"/>
        </w:rPr>
        <w:t xml:space="preserve">4. </w:t>
      </w:r>
      <w:r w:rsidR="002614BA" w:rsidRPr="00BA445E">
        <w:rPr>
          <w:rFonts w:ascii="Times New Roman" w:hAnsi="Times New Roman" w:cs="Times New Roman"/>
          <w:color w:val="000000" w:themeColor="text1"/>
          <w:sz w:val="24"/>
          <w:szCs w:val="24"/>
        </w:rPr>
        <w:t xml:space="preserve">Назначение на должность и освобождение от должности </w:t>
      </w:r>
      <w:r w:rsidR="00AF7852" w:rsidRPr="00BA445E">
        <w:rPr>
          <w:rFonts w:ascii="Times New Roman" w:hAnsi="Times New Roman" w:cs="Times New Roman"/>
          <w:color w:val="000000" w:themeColor="text1"/>
          <w:sz w:val="24"/>
          <w:szCs w:val="24"/>
        </w:rPr>
        <w:t>старшего государственного налогового инспектора</w:t>
      </w:r>
      <w:r w:rsidR="002614BA" w:rsidRPr="00BA445E">
        <w:rPr>
          <w:rFonts w:ascii="Times New Roman" w:hAnsi="Times New Roman" w:cs="Times New Roman"/>
          <w:color w:val="000000" w:themeColor="text1"/>
          <w:sz w:val="24"/>
          <w:szCs w:val="24"/>
        </w:rPr>
        <w:t xml:space="preserve"> осуществляется начальником Инспекции Федеральной налоговой службы № 27 по г. Москве (далее – Инспекция).</w:t>
      </w:r>
    </w:p>
    <w:p w:rsidR="00AC2500" w:rsidRPr="00BA445E" w:rsidRDefault="00066DA1" w:rsidP="00066DA1">
      <w:pPr>
        <w:pStyle w:val="ConsPlusNormal"/>
        <w:jc w:val="both"/>
        <w:rPr>
          <w:rFonts w:ascii="Times New Roman" w:hAnsi="Times New Roman" w:cs="Times New Roman"/>
          <w:color w:val="000000" w:themeColor="text1"/>
          <w:sz w:val="24"/>
          <w:szCs w:val="24"/>
        </w:rPr>
      </w:pPr>
      <w:r w:rsidRPr="00BA445E">
        <w:rPr>
          <w:rFonts w:ascii="Times New Roman" w:hAnsi="Times New Roman" w:cs="Times New Roman"/>
          <w:color w:val="000000" w:themeColor="text1"/>
          <w:sz w:val="24"/>
          <w:szCs w:val="24"/>
        </w:rPr>
        <w:t xml:space="preserve">         </w:t>
      </w:r>
      <w:r w:rsidR="00C24840" w:rsidRPr="00BA445E">
        <w:rPr>
          <w:rFonts w:ascii="Times New Roman" w:hAnsi="Times New Roman" w:cs="Times New Roman"/>
          <w:color w:val="000000" w:themeColor="text1"/>
          <w:sz w:val="24"/>
          <w:szCs w:val="24"/>
        </w:rPr>
        <w:t xml:space="preserve">5. </w:t>
      </w:r>
      <w:r w:rsidR="002614BA" w:rsidRPr="00BA445E">
        <w:rPr>
          <w:rFonts w:ascii="Times New Roman" w:hAnsi="Times New Roman" w:cs="Times New Roman"/>
          <w:color w:val="000000" w:themeColor="text1"/>
          <w:sz w:val="24"/>
          <w:szCs w:val="24"/>
        </w:rPr>
        <w:t>С</w:t>
      </w:r>
      <w:r w:rsidR="00A2395D" w:rsidRPr="00BA445E">
        <w:rPr>
          <w:rFonts w:ascii="Times New Roman" w:hAnsi="Times New Roman" w:cs="Times New Roman"/>
          <w:color w:val="000000" w:themeColor="text1"/>
          <w:sz w:val="24"/>
          <w:szCs w:val="24"/>
        </w:rPr>
        <w:t>тарший госу</w:t>
      </w:r>
      <w:r w:rsidR="00881E77">
        <w:rPr>
          <w:rFonts w:ascii="Times New Roman" w:hAnsi="Times New Roman" w:cs="Times New Roman"/>
          <w:color w:val="000000" w:themeColor="text1"/>
          <w:sz w:val="24"/>
          <w:szCs w:val="24"/>
        </w:rPr>
        <w:t xml:space="preserve">дарственный налоговый инспектор </w:t>
      </w:r>
      <w:r w:rsidR="002614BA" w:rsidRPr="00BA445E">
        <w:rPr>
          <w:rFonts w:ascii="Times New Roman" w:hAnsi="Times New Roman" w:cs="Times New Roman"/>
          <w:color w:val="000000" w:themeColor="text1"/>
          <w:sz w:val="24"/>
          <w:szCs w:val="24"/>
        </w:rPr>
        <w:t>непосредственно подчиняется начальнику отдела, функционально – заместителю начальника отдела по соответствующим направлениям деятельности.</w:t>
      </w:r>
    </w:p>
    <w:p w:rsidR="00F81542" w:rsidRPr="00BA445E" w:rsidRDefault="00F81542" w:rsidP="00F81542">
      <w:pPr>
        <w:pStyle w:val="ConsPlusNormal"/>
        <w:ind w:firstLine="709"/>
        <w:jc w:val="both"/>
        <w:rPr>
          <w:rFonts w:ascii="Times New Roman" w:hAnsi="Times New Roman" w:cs="Times New Roman"/>
          <w:color w:val="000000" w:themeColor="text1"/>
          <w:sz w:val="24"/>
          <w:szCs w:val="24"/>
        </w:rPr>
      </w:pPr>
    </w:p>
    <w:p w:rsidR="00C24840" w:rsidRPr="00BA445E" w:rsidRDefault="002E60AE">
      <w:pPr>
        <w:pStyle w:val="ConsPlusNormal"/>
        <w:jc w:val="center"/>
        <w:rPr>
          <w:rFonts w:ascii="Times New Roman" w:hAnsi="Times New Roman" w:cs="Times New Roman"/>
          <w:color w:val="000000" w:themeColor="text1"/>
          <w:szCs w:val="22"/>
        </w:rPr>
      </w:pPr>
      <w:r w:rsidRPr="00BA445E">
        <w:rPr>
          <w:rFonts w:ascii="Times New Roman" w:hAnsi="Times New Roman" w:cs="Times New Roman"/>
          <w:b/>
          <w:color w:val="000000" w:themeColor="text1"/>
          <w:sz w:val="24"/>
          <w:szCs w:val="24"/>
        </w:rPr>
        <w:t>II. Квалификационные требования для замещения должности гражданской службы</w:t>
      </w:r>
    </w:p>
    <w:p w:rsidR="00C24840" w:rsidRPr="00BA445E" w:rsidRDefault="00C24840">
      <w:pPr>
        <w:pStyle w:val="ConsPlusNormal"/>
        <w:jc w:val="center"/>
        <w:rPr>
          <w:rFonts w:ascii="Times New Roman" w:hAnsi="Times New Roman" w:cs="Times New Roman"/>
          <w:color w:val="000000" w:themeColor="text1"/>
          <w:szCs w:val="22"/>
        </w:rPr>
      </w:pPr>
    </w:p>
    <w:p w:rsidR="002E60AE" w:rsidRPr="00BA445E" w:rsidRDefault="00C24840" w:rsidP="002E60AE">
      <w:pPr>
        <w:pStyle w:val="ConsPlusNormal"/>
        <w:ind w:firstLine="540"/>
        <w:jc w:val="both"/>
        <w:rPr>
          <w:rFonts w:ascii="Times New Roman" w:hAnsi="Times New Roman" w:cs="Times New Roman"/>
          <w:color w:val="000000" w:themeColor="text1"/>
          <w:sz w:val="24"/>
          <w:szCs w:val="24"/>
        </w:rPr>
      </w:pPr>
      <w:r w:rsidRPr="00BA445E">
        <w:rPr>
          <w:rFonts w:ascii="Times New Roman" w:hAnsi="Times New Roman" w:cs="Times New Roman"/>
          <w:color w:val="000000" w:themeColor="text1"/>
          <w:sz w:val="24"/>
          <w:szCs w:val="24"/>
        </w:rPr>
        <w:t xml:space="preserve">6. Для замещения должности </w:t>
      </w:r>
      <w:r w:rsidR="00AF7852" w:rsidRPr="00BA445E">
        <w:rPr>
          <w:rFonts w:ascii="Times New Roman" w:hAnsi="Times New Roman" w:cs="Times New Roman"/>
          <w:color w:val="000000" w:themeColor="text1"/>
          <w:sz w:val="24"/>
          <w:szCs w:val="24"/>
        </w:rPr>
        <w:t xml:space="preserve">старшего государственного налогового инспектора </w:t>
      </w:r>
      <w:r w:rsidRPr="00BA445E">
        <w:rPr>
          <w:rFonts w:ascii="Times New Roman" w:hAnsi="Times New Roman" w:cs="Times New Roman"/>
          <w:color w:val="000000" w:themeColor="text1"/>
          <w:sz w:val="24"/>
          <w:szCs w:val="24"/>
        </w:rPr>
        <w:t>устанавливаются следующие требования.</w:t>
      </w:r>
    </w:p>
    <w:p w:rsidR="002614BA" w:rsidRPr="00BA445E" w:rsidRDefault="00C24840" w:rsidP="002614BA">
      <w:pPr>
        <w:pStyle w:val="ConsPlusNormal"/>
        <w:ind w:firstLine="540"/>
        <w:jc w:val="both"/>
        <w:rPr>
          <w:rFonts w:ascii="Times New Roman" w:hAnsi="Times New Roman" w:cs="Times New Roman"/>
          <w:color w:val="000000" w:themeColor="text1"/>
          <w:sz w:val="24"/>
          <w:szCs w:val="24"/>
        </w:rPr>
      </w:pPr>
      <w:r w:rsidRPr="00BA445E">
        <w:rPr>
          <w:rFonts w:ascii="Times New Roman" w:hAnsi="Times New Roman" w:cs="Times New Roman"/>
          <w:color w:val="000000" w:themeColor="text1"/>
          <w:sz w:val="24"/>
          <w:szCs w:val="24"/>
        </w:rPr>
        <w:t xml:space="preserve">6.1. </w:t>
      </w:r>
      <w:r w:rsidR="00F53C2E" w:rsidRPr="00BA445E">
        <w:rPr>
          <w:rFonts w:ascii="Times New Roman" w:hAnsi="Times New Roman" w:cs="Times New Roman"/>
          <w:color w:val="000000" w:themeColor="text1"/>
          <w:sz w:val="24"/>
          <w:szCs w:val="24"/>
        </w:rPr>
        <w:t xml:space="preserve">Наличие </w:t>
      </w:r>
      <w:r w:rsidR="004B4B43" w:rsidRPr="00BA445E">
        <w:rPr>
          <w:rFonts w:ascii="Times New Roman" w:hAnsi="Times New Roman" w:cs="Times New Roman"/>
          <w:color w:val="000000" w:themeColor="text1"/>
          <w:sz w:val="24"/>
          <w:szCs w:val="24"/>
        </w:rPr>
        <w:t>высшего</w:t>
      </w:r>
      <w:r w:rsidR="00F53C2E" w:rsidRPr="00BA445E">
        <w:rPr>
          <w:rFonts w:ascii="Times New Roman" w:hAnsi="Times New Roman" w:cs="Times New Roman"/>
          <w:color w:val="000000" w:themeColor="text1"/>
          <w:sz w:val="24"/>
          <w:szCs w:val="24"/>
        </w:rPr>
        <w:t xml:space="preserve"> образования.</w:t>
      </w:r>
    </w:p>
    <w:p w:rsidR="002614BA" w:rsidRPr="00BA445E" w:rsidRDefault="002614BA" w:rsidP="002614BA">
      <w:pPr>
        <w:pStyle w:val="ConsPlusNormal"/>
        <w:ind w:firstLine="540"/>
        <w:jc w:val="both"/>
        <w:rPr>
          <w:rFonts w:ascii="Times New Roman" w:hAnsi="Times New Roman" w:cs="Times New Roman"/>
          <w:color w:val="000000" w:themeColor="text1"/>
          <w:sz w:val="24"/>
          <w:szCs w:val="24"/>
        </w:rPr>
      </w:pPr>
      <w:r w:rsidRPr="00BA445E">
        <w:rPr>
          <w:rFonts w:ascii="Times New Roman" w:hAnsi="Times New Roman" w:cs="Times New Roman"/>
          <w:color w:val="000000" w:themeColor="text1"/>
          <w:spacing w:val="-2"/>
          <w:sz w:val="24"/>
          <w:szCs w:val="24"/>
        </w:rPr>
        <w:t>6.2. Квалификационные требования к стажу государственной гражданской службы или стажу работы по специальности не предъявляются.</w:t>
      </w:r>
    </w:p>
    <w:p w:rsidR="00F81542" w:rsidRPr="00BA445E" w:rsidRDefault="002614BA" w:rsidP="002614BA">
      <w:pPr>
        <w:pStyle w:val="ConsPlusNormal"/>
        <w:ind w:firstLine="539"/>
        <w:jc w:val="both"/>
        <w:rPr>
          <w:rFonts w:ascii="Times New Roman" w:eastAsiaTheme="minorHAnsi" w:hAnsi="Times New Roman" w:cs="Times New Roman"/>
          <w:color w:val="000000" w:themeColor="text1"/>
          <w:spacing w:val="-2"/>
          <w:sz w:val="24"/>
          <w:szCs w:val="24"/>
          <w:lang w:eastAsia="en-US"/>
        </w:rPr>
      </w:pPr>
      <w:r w:rsidRPr="00BA445E">
        <w:rPr>
          <w:rFonts w:ascii="Times New Roman" w:eastAsiaTheme="minorHAnsi" w:hAnsi="Times New Roman" w:cs="Times New Roman"/>
          <w:color w:val="000000" w:themeColor="text1"/>
          <w:spacing w:val="-2"/>
          <w:sz w:val="24"/>
          <w:szCs w:val="24"/>
          <w:lang w:eastAsia="en-US"/>
        </w:rPr>
        <w:t>6.3. Наличие базовых знаний: включая знание Конституции Российской Федерации, федеральных конституционных законов, федеральных законов; указов Президента Российской Федерации, постановлений Правительства Российской Федерации, иных нормативных правовых актов применительно к исполнению должностных обязанностей; правовых основ прохождения федеральной государственной гражданской службы; правил делового этикета, порядка работы с обращениями граждан; правил и норм охраны труда, техники безопасности и противопожарной защиты; служебного распорядка Инспекции; порядка работы со служебной информацией, порядка работы с персональными данными и конфиденциальной информацией; инструкции по делопроизводству; возможности и особенности применения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общих вопросов в области обеспечения информационной безопасности; должностного регламента.</w:t>
      </w:r>
    </w:p>
    <w:p w:rsidR="00C24840" w:rsidRPr="00BA445E" w:rsidRDefault="00C24840" w:rsidP="002614BA">
      <w:pPr>
        <w:pStyle w:val="ConsPlusNormal"/>
        <w:ind w:firstLine="539"/>
        <w:jc w:val="both"/>
        <w:rPr>
          <w:rFonts w:ascii="Times New Roman" w:hAnsi="Times New Roman" w:cs="Times New Roman"/>
          <w:color w:val="000000" w:themeColor="text1"/>
          <w:sz w:val="24"/>
          <w:szCs w:val="24"/>
        </w:rPr>
      </w:pPr>
      <w:r w:rsidRPr="00BA445E">
        <w:rPr>
          <w:rFonts w:ascii="Times New Roman" w:hAnsi="Times New Roman" w:cs="Times New Roman"/>
          <w:color w:val="000000" w:themeColor="text1"/>
          <w:sz w:val="24"/>
          <w:szCs w:val="24"/>
        </w:rPr>
        <w:t>6.</w:t>
      </w:r>
      <w:r w:rsidR="005F6DB4" w:rsidRPr="00BA445E">
        <w:rPr>
          <w:rFonts w:ascii="Times New Roman" w:hAnsi="Times New Roman" w:cs="Times New Roman"/>
          <w:color w:val="000000" w:themeColor="text1"/>
          <w:sz w:val="24"/>
          <w:szCs w:val="24"/>
        </w:rPr>
        <w:t>4</w:t>
      </w:r>
      <w:r w:rsidRPr="00BA445E">
        <w:rPr>
          <w:rFonts w:ascii="Times New Roman" w:hAnsi="Times New Roman" w:cs="Times New Roman"/>
          <w:color w:val="000000" w:themeColor="text1"/>
          <w:sz w:val="24"/>
          <w:szCs w:val="24"/>
        </w:rPr>
        <w:t>. Наличие профессиональных знаний:</w:t>
      </w:r>
    </w:p>
    <w:p w:rsidR="00C24840" w:rsidRPr="00BA445E" w:rsidRDefault="00C24840" w:rsidP="00E67327">
      <w:pPr>
        <w:pStyle w:val="ConsPlusNormal"/>
        <w:ind w:firstLine="539"/>
        <w:jc w:val="both"/>
        <w:rPr>
          <w:rFonts w:ascii="Times New Roman" w:hAnsi="Times New Roman" w:cs="Times New Roman"/>
          <w:color w:val="000000" w:themeColor="text1"/>
          <w:sz w:val="24"/>
          <w:szCs w:val="24"/>
        </w:rPr>
      </w:pPr>
      <w:r w:rsidRPr="00BA445E">
        <w:rPr>
          <w:rFonts w:ascii="Times New Roman" w:hAnsi="Times New Roman" w:cs="Times New Roman"/>
          <w:color w:val="000000" w:themeColor="text1"/>
          <w:sz w:val="24"/>
          <w:szCs w:val="24"/>
        </w:rPr>
        <w:t>6.</w:t>
      </w:r>
      <w:r w:rsidR="005F6DB4" w:rsidRPr="00BA445E">
        <w:rPr>
          <w:rFonts w:ascii="Times New Roman" w:hAnsi="Times New Roman" w:cs="Times New Roman"/>
          <w:color w:val="000000" w:themeColor="text1"/>
          <w:sz w:val="24"/>
          <w:szCs w:val="24"/>
        </w:rPr>
        <w:t>4</w:t>
      </w:r>
      <w:r w:rsidRPr="00BA445E">
        <w:rPr>
          <w:rFonts w:ascii="Times New Roman" w:hAnsi="Times New Roman" w:cs="Times New Roman"/>
          <w:color w:val="000000" w:themeColor="text1"/>
          <w:sz w:val="24"/>
          <w:szCs w:val="24"/>
        </w:rPr>
        <w:t>.1. В сфере законодательства Российской Федерации:</w:t>
      </w:r>
    </w:p>
    <w:p w:rsidR="00A93A75" w:rsidRPr="00BA445E" w:rsidRDefault="00BF1DC5" w:rsidP="00001E68">
      <w:pPr>
        <w:pStyle w:val="a4"/>
        <w:tabs>
          <w:tab w:val="left" w:pos="567"/>
          <w:tab w:val="left" w:pos="1418"/>
        </w:tabs>
        <w:ind w:left="0" w:firstLine="567"/>
        <w:rPr>
          <w:color w:val="000000" w:themeColor="text1"/>
          <w:szCs w:val="24"/>
          <w:lang w:val="ru-RU"/>
        </w:rPr>
      </w:pPr>
      <w:r w:rsidRPr="00BA445E">
        <w:rPr>
          <w:color w:val="000000" w:themeColor="text1"/>
          <w:szCs w:val="24"/>
          <w:lang w:val="ru-RU"/>
        </w:rPr>
        <w:t>Федеральный закон от</w:t>
      </w:r>
      <w:r w:rsidRPr="00BA445E">
        <w:rPr>
          <w:color w:val="000000" w:themeColor="text1"/>
          <w:szCs w:val="24"/>
        </w:rPr>
        <w:t> </w:t>
      </w:r>
      <w:r w:rsidRPr="00BA445E">
        <w:rPr>
          <w:color w:val="000000" w:themeColor="text1"/>
          <w:szCs w:val="24"/>
          <w:lang w:val="ru-RU"/>
        </w:rPr>
        <w:t>27 июля 2004</w:t>
      </w:r>
      <w:r w:rsidRPr="00BA445E">
        <w:rPr>
          <w:color w:val="000000" w:themeColor="text1"/>
          <w:szCs w:val="24"/>
        </w:rPr>
        <w:t> </w:t>
      </w:r>
      <w:r w:rsidRPr="00BA445E">
        <w:rPr>
          <w:color w:val="000000" w:themeColor="text1"/>
          <w:szCs w:val="24"/>
          <w:lang w:val="ru-RU"/>
        </w:rPr>
        <w:t>г. №</w:t>
      </w:r>
      <w:r w:rsidRPr="00BA445E">
        <w:rPr>
          <w:color w:val="000000" w:themeColor="text1"/>
          <w:szCs w:val="24"/>
        </w:rPr>
        <w:t> </w:t>
      </w:r>
      <w:r w:rsidRPr="00BA445E">
        <w:rPr>
          <w:color w:val="000000" w:themeColor="text1"/>
          <w:szCs w:val="24"/>
          <w:lang w:val="ru-RU"/>
        </w:rPr>
        <w:t xml:space="preserve">79-ФЗ «О государственной гражданской службе Российской Федерации»; </w:t>
      </w:r>
      <w:r w:rsidR="003C4975" w:rsidRPr="00BA445E">
        <w:rPr>
          <w:color w:val="000000" w:themeColor="text1"/>
          <w:szCs w:val="24"/>
          <w:lang w:val="ru-RU" w:eastAsia="ru-RU"/>
        </w:rPr>
        <w:t>Трудовой кодекс Российской Федерации;</w:t>
      </w:r>
      <w:r w:rsidR="00E67327" w:rsidRPr="00BA445E">
        <w:rPr>
          <w:color w:val="000000" w:themeColor="text1"/>
          <w:szCs w:val="24"/>
          <w:lang w:val="ru-RU" w:eastAsia="ru-RU"/>
        </w:rPr>
        <w:t xml:space="preserve"> </w:t>
      </w:r>
      <w:r w:rsidR="003C4975" w:rsidRPr="00BA445E">
        <w:rPr>
          <w:color w:val="000000" w:themeColor="text1"/>
          <w:szCs w:val="24"/>
          <w:lang w:val="ru-RU"/>
        </w:rPr>
        <w:t>Федеральный закон от 27 мая 2003 г. № 58-ФЗ «О системе государственной службы Российской Федерации»;</w:t>
      </w:r>
      <w:r w:rsidR="00E67327" w:rsidRPr="00BA445E">
        <w:rPr>
          <w:color w:val="000000" w:themeColor="text1"/>
          <w:szCs w:val="24"/>
          <w:lang w:val="ru-RU"/>
        </w:rPr>
        <w:t xml:space="preserve"> </w:t>
      </w:r>
      <w:r w:rsidR="003C4975" w:rsidRPr="00BA445E">
        <w:rPr>
          <w:color w:val="000000" w:themeColor="text1"/>
          <w:szCs w:val="24"/>
          <w:lang w:val="ru-RU"/>
        </w:rPr>
        <w:t>Федеральный закон от 25</w:t>
      </w:r>
      <w:r w:rsidR="003C4975" w:rsidRPr="00BA445E">
        <w:rPr>
          <w:color w:val="000000" w:themeColor="text1"/>
          <w:szCs w:val="24"/>
        </w:rPr>
        <w:t> </w:t>
      </w:r>
      <w:r w:rsidR="003C4975" w:rsidRPr="00BA445E">
        <w:rPr>
          <w:color w:val="000000" w:themeColor="text1"/>
          <w:szCs w:val="24"/>
          <w:lang w:val="ru-RU"/>
        </w:rPr>
        <w:t>декабря 2008 г. № 273-ФЗ «О противодействии коррупции»;</w:t>
      </w:r>
      <w:r w:rsidR="002850DD" w:rsidRPr="00BA445E">
        <w:rPr>
          <w:color w:val="000000" w:themeColor="text1"/>
          <w:szCs w:val="24"/>
          <w:lang w:val="ru-RU"/>
        </w:rPr>
        <w:t xml:space="preserve"> </w:t>
      </w:r>
      <w:r w:rsidR="003C4975" w:rsidRPr="00BA445E">
        <w:rPr>
          <w:color w:val="000000" w:themeColor="text1"/>
          <w:szCs w:val="24"/>
          <w:lang w:val="ru-RU"/>
        </w:rPr>
        <w:t xml:space="preserve">Федеральный закон от 3 декабря 2012 г. № 230-ФЗ «О контроле за соответствием расходов лиц, замещающих </w:t>
      </w:r>
      <w:r w:rsidR="003C4975" w:rsidRPr="00BA445E">
        <w:rPr>
          <w:color w:val="000000" w:themeColor="text1"/>
          <w:szCs w:val="24"/>
          <w:lang w:val="ru-RU"/>
        </w:rPr>
        <w:lastRenderedPageBreak/>
        <w:t>государственные должности, и иных лиц их доходам»;</w:t>
      </w:r>
      <w:r w:rsidR="002850DD" w:rsidRPr="00BA445E">
        <w:rPr>
          <w:color w:val="000000" w:themeColor="text1"/>
          <w:szCs w:val="24"/>
          <w:lang w:val="ru-RU"/>
        </w:rPr>
        <w:t xml:space="preserve"> </w:t>
      </w:r>
      <w:r w:rsidR="00556F5C" w:rsidRPr="00BA445E">
        <w:rPr>
          <w:color w:val="000000" w:themeColor="text1"/>
          <w:szCs w:val="24"/>
          <w:lang w:val="ru-RU"/>
        </w:rPr>
        <w:t>Постановление Правительства Российской Федерации от 27 сентября 2011 г. № 797 «О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 органами государственных внебюджетных фондов, органами государственной власти субъектов Российской Федерации, органами местного самоуправления»; Постановление Правительства Российской Федерации от 22 декабря 2012 г. № 1376 «Об утверждении правил организации деятельности многофункциональных центров предоставления государственных и муниципальных услуг»; Постановление Правительства Российской Федерации от 12 декабря 2012 г. № 1284 «Об оценке гражданами эффективности деятельности руководителей территориальных органов федеральных органов исполнительной власти (их структурных подразделений) с учетом качества предоставления ими государственных услуг, а также о применении результатов указанной оценки как основания для принятия решения о досрочном прекращении исполнения соответствующими руководителями с</w:t>
      </w:r>
      <w:r w:rsidR="00AA65CB">
        <w:rPr>
          <w:color w:val="000000" w:themeColor="text1"/>
          <w:szCs w:val="24"/>
          <w:lang w:val="ru-RU"/>
        </w:rPr>
        <w:t>воих должностных обязанностей»;</w:t>
      </w:r>
      <w:r w:rsidR="001B42D1">
        <w:rPr>
          <w:color w:val="000000" w:themeColor="text1"/>
          <w:szCs w:val="24"/>
          <w:lang w:val="ru-RU"/>
        </w:rPr>
        <w:t xml:space="preserve"> </w:t>
      </w:r>
      <w:r w:rsidR="00556F5C" w:rsidRPr="00BA445E">
        <w:rPr>
          <w:bCs/>
          <w:color w:val="000000" w:themeColor="text1"/>
          <w:szCs w:val="24"/>
          <w:lang w:val="ru-RU"/>
        </w:rPr>
        <w:t>Указ Президента Российской Федерации от 7 мая 2012 г. № 601 «Об основных направлениях совершенствования системы государственного управления»;</w:t>
      </w:r>
      <w:r w:rsidR="00001E68" w:rsidRPr="00BA445E">
        <w:rPr>
          <w:bCs/>
          <w:color w:val="000000" w:themeColor="text1"/>
          <w:szCs w:val="24"/>
          <w:lang w:val="ru-RU"/>
        </w:rPr>
        <w:t xml:space="preserve"> </w:t>
      </w:r>
      <w:r w:rsidR="00556F5C" w:rsidRPr="00BA445E">
        <w:rPr>
          <w:color w:val="000000" w:themeColor="text1"/>
          <w:szCs w:val="24"/>
          <w:lang w:val="ru-RU"/>
        </w:rPr>
        <w:t xml:space="preserve">постановление Госстандарта </w:t>
      </w:r>
      <w:r w:rsidR="00556F5C" w:rsidRPr="00BA445E">
        <w:rPr>
          <w:bCs/>
          <w:color w:val="000000" w:themeColor="text1"/>
          <w:szCs w:val="24"/>
          <w:lang w:val="ru-RU"/>
        </w:rPr>
        <w:t>Российской Федерации</w:t>
      </w:r>
      <w:r w:rsidR="00556F5C" w:rsidRPr="00BA445E">
        <w:rPr>
          <w:color w:val="000000" w:themeColor="text1"/>
          <w:szCs w:val="24"/>
          <w:lang w:val="ru-RU"/>
        </w:rPr>
        <w:t xml:space="preserve"> от 3 марта 2003</w:t>
      </w:r>
      <w:r w:rsidR="00556F5C" w:rsidRPr="00BA445E">
        <w:rPr>
          <w:color w:val="000000" w:themeColor="text1"/>
          <w:szCs w:val="24"/>
        </w:rPr>
        <w:t> </w:t>
      </w:r>
      <w:r w:rsidR="00556F5C" w:rsidRPr="00BA445E">
        <w:rPr>
          <w:color w:val="000000" w:themeColor="text1"/>
          <w:szCs w:val="24"/>
          <w:lang w:val="ru-RU"/>
        </w:rPr>
        <w:t>г. №</w:t>
      </w:r>
      <w:r w:rsidR="00556F5C" w:rsidRPr="00BA445E">
        <w:rPr>
          <w:color w:val="000000" w:themeColor="text1"/>
          <w:szCs w:val="24"/>
        </w:rPr>
        <w:t> </w:t>
      </w:r>
      <w:r w:rsidR="00556F5C" w:rsidRPr="00BA445E">
        <w:rPr>
          <w:color w:val="000000" w:themeColor="text1"/>
          <w:szCs w:val="24"/>
          <w:lang w:val="ru-RU"/>
        </w:rPr>
        <w:t>65-ст «О принятии и введении в действие государственного стандарта Российской Федерации»;</w:t>
      </w:r>
      <w:r w:rsidR="00001E68" w:rsidRPr="00BA445E">
        <w:rPr>
          <w:color w:val="000000" w:themeColor="text1"/>
          <w:szCs w:val="24"/>
          <w:lang w:val="ru-RU"/>
        </w:rPr>
        <w:t xml:space="preserve"> </w:t>
      </w:r>
      <w:r w:rsidR="00556F5C" w:rsidRPr="00BA445E">
        <w:rPr>
          <w:color w:val="000000" w:themeColor="text1"/>
          <w:szCs w:val="24"/>
          <w:lang w:val="ru-RU"/>
        </w:rPr>
        <w:t>приказ ФНС России от 28 ноября 2014</w:t>
      </w:r>
      <w:r w:rsidR="00556F5C" w:rsidRPr="00BA445E">
        <w:rPr>
          <w:color w:val="000000" w:themeColor="text1"/>
          <w:szCs w:val="24"/>
        </w:rPr>
        <w:t> </w:t>
      </w:r>
      <w:r w:rsidR="00556F5C" w:rsidRPr="00BA445E">
        <w:rPr>
          <w:color w:val="000000" w:themeColor="text1"/>
          <w:szCs w:val="24"/>
          <w:lang w:val="ru-RU"/>
        </w:rPr>
        <w:t>г. №</w:t>
      </w:r>
      <w:r w:rsidR="00556F5C" w:rsidRPr="00BA445E">
        <w:rPr>
          <w:color w:val="000000" w:themeColor="text1"/>
          <w:szCs w:val="24"/>
        </w:rPr>
        <w:t> </w:t>
      </w:r>
      <w:r w:rsidR="00556F5C" w:rsidRPr="00BA445E">
        <w:rPr>
          <w:color w:val="000000" w:themeColor="text1"/>
          <w:szCs w:val="24"/>
          <w:lang w:val="ru-RU"/>
        </w:rPr>
        <w:t xml:space="preserve">ММВ-7-12/607@ </w:t>
      </w:r>
      <w:r w:rsidR="00001E68" w:rsidRPr="00BA445E">
        <w:rPr>
          <w:color w:val="000000" w:themeColor="text1"/>
          <w:szCs w:val="24"/>
          <w:lang w:val="ru-RU"/>
        </w:rPr>
        <w:t>«</w:t>
      </w:r>
      <w:r w:rsidR="00556F5C" w:rsidRPr="00BA445E">
        <w:rPr>
          <w:color w:val="000000" w:themeColor="text1"/>
          <w:szCs w:val="24"/>
          <w:lang w:val="ru-RU"/>
        </w:rPr>
        <w:t>Об утверждении миссии и основных направлений деятельности Федеральной налоговой службы»;</w:t>
      </w:r>
      <w:r w:rsidR="00001E68" w:rsidRPr="00BA445E">
        <w:rPr>
          <w:color w:val="000000" w:themeColor="text1"/>
          <w:szCs w:val="24"/>
          <w:lang w:val="ru-RU"/>
        </w:rPr>
        <w:t xml:space="preserve"> </w:t>
      </w:r>
      <w:r w:rsidR="00556F5C" w:rsidRPr="00BA445E">
        <w:rPr>
          <w:bCs/>
          <w:color w:val="000000" w:themeColor="text1"/>
          <w:szCs w:val="24"/>
          <w:lang w:val="ru-RU"/>
        </w:rPr>
        <w:t>приказ ФНС России от 6 июля 2017</w:t>
      </w:r>
      <w:r w:rsidR="00556F5C" w:rsidRPr="00BA445E">
        <w:rPr>
          <w:bCs/>
          <w:color w:val="000000" w:themeColor="text1"/>
          <w:szCs w:val="24"/>
        </w:rPr>
        <w:t> </w:t>
      </w:r>
      <w:r w:rsidR="00556F5C" w:rsidRPr="00BA445E">
        <w:rPr>
          <w:bCs/>
          <w:color w:val="000000" w:themeColor="text1"/>
          <w:szCs w:val="24"/>
          <w:lang w:val="ru-RU"/>
        </w:rPr>
        <w:t>г. №</w:t>
      </w:r>
      <w:r w:rsidR="00556F5C" w:rsidRPr="00BA445E">
        <w:rPr>
          <w:bCs/>
          <w:color w:val="000000" w:themeColor="text1"/>
          <w:szCs w:val="24"/>
        </w:rPr>
        <w:t> </w:t>
      </w:r>
      <w:r w:rsidR="00556F5C" w:rsidRPr="00BA445E">
        <w:rPr>
          <w:bCs/>
          <w:color w:val="000000" w:themeColor="text1"/>
          <w:szCs w:val="24"/>
          <w:lang w:val="ru-RU"/>
        </w:rPr>
        <w:t>ММВ-7-17/535@ «Об утверждении Стандарта форм документов, используемых налоговыми органами при реализации своих полномочий, Стандарта заполнения форм документов, используемых налоговыми органами при реализации своих полномочий, Стандарта разработки форм документов, используемых налоговыми органами при реализации своих полномочий, Стандарта оформления документов, используемых налоговыми органами при реализации своих полномочий, направляемых почтовым отправлением»;</w:t>
      </w:r>
      <w:r w:rsidR="00001E68" w:rsidRPr="00BA445E">
        <w:rPr>
          <w:bCs/>
          <w:color w:val="000000" w:themeColor="text1"/>
          <w:szCs w:val="24"/>
          <w:lang w:val="ru-RU"/>
        </w:rPr>
        <w:t xml:space="preserve"> </w:t>
      </w:r>
      <w:r w:rsidR="00556F5C" w:rsidRPr="00BA445E">
        <w:rPr>
          <w:bCs/>
          <w:color w:val="000000" w:themeColor="text1"/>
          <w:szCs w:val="24"/>
          <w:lang w:val="ru-RU"/>
        </w:rPr>
        <w:t>приказ Минэкономразвития России от 20 апреля 2015 г. № 245 «Об утверждении Методических рекомендаций по организации работы федеральных органов исполнительной власти и органов государственных внебюджетных фондов с отзывами граждан по оценке качества государственных услуг, размещёнными в электронном виде на специализированном сайте («Ваш контроль») в информационно-телекоммуникационной сети «Интернет»;</w:t>
      </w:r>
      <w:r w:rsidR="00001E68" w:rsidRPr="00BA445E">
        <w:rPr>
          <w:bCs/>
          <w:color w:val="000000" w:themeColor="text1"/>
          <w:szCs w:val="24"/>
          <w:lang w:val="ru-RU"/>
        </w:rPr>
        <w:t xml:space="preserve"> </w:t>
      </w:r>
      <w:r w:rsidR="00556F5C" w:rsidRPr="00BA445E">
        <w:rPr>
          <w:bCs/>
          <w:color w:val="000000" w:themeColor="text1"/>
          <w:szCs w:val="24"/>
          <w:lang w:val="ru-RU"/>
        </w:rPr>
        <w:t>приказ ФНС России от 29 декабря 2015 г. № ММВ-7-17/610@ «Об утверждении Регламента осуществления мониторинга обращений, отзывов, комментариев налогоплательщиков (обратная связь), полученных при оценке качества государственных услуг, оказываемых ФНС России»;</w:t>
      </w:r>
      <w:r w:rsidR="00001E68" w:rsidRPr="00BA445E">
        <w:rPr>
          <w:bCs/>
          <w:color w:val="000000" w:themeColor="text1"/>
          <w:szCs w:val="24"/>
          <w:lang w:val="ru-RU"/>
        </w:rPr>
        <w:t xml:space="preserve"> </w:t>
      </w:r>
      <w:r w:rsidR="00556F5C" w:rsidRPr="00BA445E">
        <w:rPr>
          <w:color w:val="000000" w:themeColor="text1"/>
          <w:szCs w:val="24"/>
          <w:lang w:val="ru-RU"/>
        </w:rPr>
        <w:t>«ГОСТ Р ИСО 9001-2015. Национальный стандарт Российской Федерации. Системы менеджмента качества. Требования»;</w:t>
      </w:r>
      <w:r w:rsidR="00001E68" w:rsidRPr="00BA445E">
        <w:rPr>
          <w:color w:val="000000" w:themeColor="text1"/>
          <w:szCs w:val="24"/>
          <w:lang w:val="ru-RU"/>
        </w:rPr>
        <w:t xml:space="preserve"> </w:t>
      </w:r>
      <w:r w:rsidR="00556F5C" w:rsidRPr="00BA445E">
        <w:rPr>
          <w:color w:val="000000" w:themeColor="text1"/>
          <w:szCs w:val="24"/>
          <w:lang w:val="ru-RU"/>
        </w:rPr>
        <w:t>«ГОСТ Р ИСО 9001-2015. Национальный стандарт Российской Федерации. Системы менеджмента качества. Основные положения и словарь»</w:t>
      </w:r>
      <w:r w:rsidR="00001E68" w:rsidRPr="00BA445E">
        <w:rPr>
          <w:color w:val="000000" w:themeColor="text1"/>
          <w:szCs w:val="24"/>
          <w:lang w:val="ru-RU"/>
        </w:rPr>
        <w:t xml:space="preserve">; </w:t>
      </w:r>
      <w:r w:rsidR="00556F5C" w:rsidRPr="00BA445E">
        <w:rPr>
          <w:color w:val="000000" w:themeColor="text1"/>
          <w:szCs w:val="24"/>
          <w:lang w:val="ru-RU"/>
        </w:rPr>
        <w:t>Федеральный закон от 27 июля 2010 г. № 210-ФЗ «Об организации предоставления государственных и муниципальных услуг»;</w:t>
      </w:r>
      <w:r w:rsidR="00001E68" w:rsidRPr="00BA445E">
        <w:rPr>
          <w:color w:val="000000" w:themeColor="text1"/>
          <w:szCs w:val="24"/>
          <w:lang w:val="ru-RU"/>
        </w:rPr>
        <w:t xml:space="preserve"> </w:t>
      </w:r>
      <w:r w:rsidR="00556F5C" w:rsidRPr="00BA445E">
        <w:rPr>
          <w:color w:val="000000" w:themeColor="text1"/>
          <w:szCs w:val="24"/>
          <w:lang w:val="ru-RU"/>
        </w:rPr>
        <w:t>Указ Президента РФ от 7 мая 2012 г. № 601 «Об основных направлениях совершенствования системы государственного управления»;</w:t>
      </w:r>
      <w:r w:rsidR="00001E68" w:rsidRPr="00BA445E">
        <w:rPr>
          <w:color w:val="000000" w:themeColor="text1"/>
          <w:szCs w:val="24"/>
          <w:lang w:val="ru-RU"/>
        </w:rPr>
        <w:t xml:space="preserve"> </w:t>
      </w:r>
      <w:r w:rsidR="00556F5C" w:rsidRPr="00BA445E">
        <w:rPr>
          <w:color w:val="000000" w:themeColor="text1"/>
          <w:szCs w:val="24"/>
          <w:lang w:val="ru-RU"/>
        </w:rPr>
        <w:t>Указ Президента Российской Федерации от 12 августа 2002 г. № 885 «Об утверждении общих принципов служебного поведения государственных служащих»;</w:t>
      </w:r>
      <w:r w:rsidR="00001E68" w:rsidRPr="00BA445E">
        <w:rPr>
          <w:color w:val="000000" w:themeColor="text1"/>
          <w:szCs w:val="24"/>
          <w:lang w:val="ru-RU"/>
        </w:rPr>
        <w:t xml:space="preserve"> </w:t>
      </w:r>
      <w:r w:rsidR="00556F5C" w:rsidRPr="00BA445E">
        <w:rPr>
          <w:color w:val="000000" w:themeColor="text1"/>
          <w:szCs w:val="24"/>
          <w:lang w:val="ru-RU"/>
        </w:rPr>
        <w:t>постановление Правительства Российской Федерации от 27 сентября  2011 г. №</w:t>
      </w:r>
      <w:r w:rsidR="00556F5C" w:rsidRPr="00BA445E">
        <w:rPr>
          <w:color w:val="000000" w:themeColor="text1"/>
          <w:szCs w:val="24"/>
        </w:rPr>
        <w:t> </w:t>
      </w:r>
      <w:r w:rsidR="00556F5C" w:rsidRPr="00BA445E">
        <w:rPr>
          <w:color w:val="000000" w:themeColor="text1"/>
          <w:szCs w:val="24"/>
          <w:lang w:val="ru-RU"/>
        </w:rPr>
        <w:t>797 «О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 органами государственных внебюджетных фондов, органами государственной власти субъектов Российской Федерации, органами местного самоуправления»;</w:t>
      </w:r>
      <w:r w:rsidR="00001E68" w:rsidRPr="00BA445E">
        <w:rPr>
          <w:color w:val="000000" w:themeColor="text1"/>
          <w:szCs w:val="24"/>
          <w:lang w:val="ru-RU"/>
        </w:rPr>
        <w:t xml:space="preserve"> </w:t>
      </w:r>
      <w:r w:rsidR="00556F5C" w:rsidRPr="00BA445E">
        <w:rPr>
          <w:color w:val="000000" w:themeColor="text1"/>
          <w:szCs w:val="24"/>
          <w:lang w:val="ru-RU"/>
        </w:rPr>
        <w:t xml:space="preserve">распоряжение ФНС России </w:t>
      </w:r>
      <w:r w:rsidR="00556F5C" w:rsidRPr="00BA445E">
        <w:rPr>
          <w:b/>
          <w:color w:val="000000" w:themeColor="text1"/>
          <w:szCs w:val="24"/>
          <w:lang w:val="ru-RU"/>
        </w:rPr>
        <w:t>«</w:t>
      </w:r>
      <w:r w:rsidR="00556F5C" w:rsidRPr="00BA445E">
        <w:rPr>
          <w:color w:val="000000" w:themeColor="text1"/>
          <w:szCs w:val="24"/>
          <w:lang w:val="ru-RU"/>
        </w:rPr>
        <w:t>Об утверждении Положения о группе по реализации Политики ФНС России в области качества предоставления государственных услуг и реализации государственных функций»;</w:t>
      </w:r>
      <w:r w:rsidR="00001E68" w:rsidRPr="00BA445E">
        <w:rPr>
          <w:color w:val="000000" w:themeColor="text1"/>
          <w:szCs w:val="24"/>
          <w:lang w:val="ru-RU"/>
        </w:rPr>
        <w:t xml:space="preserve"> </w:t>
      </w:r>
      <w:r w:rsidR="00556F5C" w:rsidRPr="00BA445E">
        <w:rPr>
          <w:color w:val="000000" w:themeColor="text1"/>
          <w:szCs w:val="24"/>
          <w:lang w:val="ru-RU"/>
        </w:rPr>
        <w:t xml:space="preserve">приказ Минфина России от 2 июля 2012 г. № 99н «Об утверждении Административного регламента Федеральной налоговой службы по предоставлению государственной услуги по бесплатному информированию (в том числе в письменной форме) налогоплательщиков, плательщиков сборов и налоговых агентов о действующих налогах и сборах, законодательстве о налогах и сборах и принятых в соответствии с ним нормативных правовых актах, порядке исчисления и уплаты </w:t>
      </w:r>
      <w:r w:rsidR="00556F5C" w:rsidRPr="00BA445E">
        <w:rPr>
          <w:color w:val="000000" w:themeColor="text1"/>
          <w:szCs w:val="24"/>
          <w:lang w:val="ru-RU"/>
        </w:rPr>
        <w:lastRenderedPageBreak/>
        <w:t>налогов и сборов, правах и обязанностях налогоплательщиков, плательщиков сборов и налоговых агентов, полномочиях налоговых органов и их должностных лиц, а также по приёму налоговых деклараций (расчётов)»;</w:t>
      </w:r>
      <w:r w:rsidR="00001E68" w:rsidRPr="00BA445E">
        <w:rPr>
          <w:color w:val="000000" w:themeColor="text1"/>
          <w:szCs w:val="24"/>
          <w:lang w:val="ru-RU"/>
        </w:rPr>
        <w:t xml:space="preserve"> </w:t>
      </w:r>
      <w:r w:rsidR="00556F5C" w:rsidRPr="00BA445E">
        <w:rPr>
          <w:bCs/>
          <w:color w:val="000000" w:themeColor="text1"/>
          <w:szCs w:val="24"/>
          <w:lang w:val="ru-RU"/>
        </w:rPr>
        <w:t>приказ Минэкономразвития России от 20 апреля 2015 г. № 245  «Об утверждении Методических рекомендаций по организации работы федеральных органов исполнительной власти и органов государственных внебюджетных фондов с отзывами граждан по оценке качества государственных услуг, размещёнными в электронном виде на специализированном сайте («Ваш контроль») в информационно-телекоммуникационной сети «Интернет»;</w:t>
      </w:r>
      <w:r w:rsidR="00001E68" w:rsidRPr="00BA445E">
        <w:rPr>
          <w:bCs/>
          <w:color w:val="000000" w:themeColor="text1"/>
          <w:szCs w:val="24"/>
          <w:lang w:val="ru-RU"/>
        </w:rPr>
        <w:t xml:space="preserve"> </w:t>
      </w:r>
      <w:r w:rsidR="00556F5C" w:rsidRPr="00BA445E">
        <w:rPr>
          <w:color w:val="000000" w:themeColor="text1"/>
          <w:szCs w:val="24"/>
          <w:lang w:val="ru-RU"/>
        </w:rPr>
        <w:t>приказ Минэкономразвития России от 3 июля 2015 г. № 435 «Об утверждении методических рекомендаций по внедрению системы оценки гражданами эффективности деятельности руководителей территориальных органов федеральных органов исполнительной власти (их структурных подразделений) и территориальных органов государственных внебюджетных фондов (их региональных отделений)»;</w:t>
      </w:r>
      <w:r w:rsidR="00001E68" w:rsidRPr="00BA445E">
        <w:rPr>
          <w:color w:val="000000" w:themeColor="text1"/>
          <w:szCs w:val="24"/>
          <w:lang w:val="ru-RU"/>
        </w:rPr>
        <w:t xml:space="preserve"> </w:t>
      </w:r>
      <w:r w:rsidR="00556F5C" w:rsidRPr="00BA445E">
        <w:rPr>
          <w:bCs/>
          <w:color w:val="000000" w:themeColor="text1"/>
          <w:szCs w:val="24"/>
          <w:lang w:val="ru-RU"/>
        </w:rPr>
        <w:t>приказ</w:t>
      </w:r>
      <w:r w:rsidR="00556F5C" w:rsidRPr="00BA445E">
        <w:rPr>
          <w:color w:val="000000" w:themeColor="text1"/>
          <w:szCs w:val="24"/>
          <w:lang w:val="ru-RU"/>
        </w:rPr>
        <w:t xml:space="preserve"> ФНС России от 31 августа 2015 г. №</w:t>
      </w:r>
      <w:r w:rsidR="00556F5C" w:rsidRPr="00BA445E">
        <w:rPr>
          <w:color w:val="000000" w:themeColor="text1"/>
          <w:szCs w:val="24"/>
        </w:rPr>
        <w:t> </w:t>
      </w:r>
      <w:r w:rsidR="00556F5C" w:rsidRPr="00BA445E">
        <w:rPr>
          <w:color w:val="000000" w:themeColor="text1"/>
          <w:szCs w:val="24"/>
          <w:lang w:val="ru-RU"/>
        </w:rPr>
        <w:t>ММВ-7-17/371@ «Об</w:t>
      </w:r>
      <w:r w:rsidR="00556F5C" w:rsidRPr="00BA445E">
        <w:rPr>
          <w:color w:val="000000" w:themeColor="text1"/>
          <w:szCs w:val="24"/>
        </w:rPr>
        <w:t> </w:t>
      </w:r>
      <w:r w:rsidR="00556F5C" w:rsidRPr="00BA445E">
        <w:rPr>
          <w:color w:val="000000" w:themeColor="text1"/>
          <w:szCs w:val="24"/>
          <w:lang w:val="ru-RU"/>
        </w:rPr>
        <w:t>утверждении и реализации Политики ФНС России в области качества предоставления государственных услуг и реализации государственных функций»;</w:t>
      </w:r>
      <w:r w:rsidR="00001E68" w:rsidRPr="00BA445E">
        <w:rPr>
          <w:color w:val="000000" w:themeColor="text1"/>
          <w:szCs w:val="24"/>
          <w:lang w:val="ru-RU"/>
        </w:rPr>
        <w:t xml:space="preserve"> </w:t>
      </w:r>
      <w:r w:rsidR="00556F5C" w:rsidRPr="00BA445E">
        <w:rPr>
          <w:color w:val="000000" w:themeColor="text1"/>
          <w:szCs w:val="24"/>
          <w:lang w:val="ru-RU"/>
        </w:rPr>
        <w:t>приказ ФНС России от 29 декабря 2015 г. № ММВ-7-17/610@ «Об утверждении Регламента осуществления мониторинга обращений, отзывов, комментариев налогоплательщиков (обратная связь), полученных при оценке качества государственных услуг, оказываемых ФНС России».</w:t>
      </w:r>
    </w:p>
    <w:p w:rsidR="00C24840" w:rsidRPr="00BA445E" w:rsidRDefault="00AF7852" w:rsidP="00105220">
      <w:pPr>
        <w:pStyle w:val="ConsPlusNormal"/>
        <w:ind w:firstLine="540"/>
        <w:jc w:val="both"/>
        <w:rPr>
          <w:rFonts w:ascii="Times New Roman" w:hAnsi="Times New Roman" w:cs="Times New Roman"/>
          <w:color w:val="000000" w:themeColor="text1"/>
          <w:sz w:val="24"/>
          <w:szCs w:val="24"/>
        </w:rPr>
      </w:pPr>
      <w:r w:rsidRPr="00BA445E">
        <w:rPr>
          <w:rFonts w:ascii="Times New Roman" w:hAnsi="Times New Roman" w:cs="Times New Roman"/>
          <w:color w:val="000000" w:themeColor="text1"/>
          <w:sz w:val="24"/>
          <w:szCs w:val="24"/>
        </w:rPr>
        <w:t xml:space="preserve">Старший государственный налоговый инспектор </w:t>
      </w:r>
      <w:r w:rsidR="00C24840" w:rsidRPr="00BA445E">
        <w:rPr>
          <w:rFonts w:ascii="Times New Roman" w:hAnsi="Times New Roman" w:cs="Times New Roman"/>
          <w:color w:val="000000" w:themeColor="text1"/>
          <w:sz w:val="24"/>
          <w:szCs w:val="24"/>
        </w:rPr>
        <w:t>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2850DD" w:rsidRPr="00BA445E" w:rsidRDefault="00C24840" w:rsidP="00E67327">
      <w:pPr>
        <w:pStyle w:val="11"/>
        <w:tabs>
          <w:tab w:val="left" w:pos="0"/>
        </w:tabs>
        <w:ind w:left="0" w:firstLine="709"/>
        <w:rPr>
          <w:rFonts w:ascii="Times New Roman" w:hAnsi="Times New Roman"/>
          <w:color w:val="000000" w:themeColor="text1"/>
          <w:szCs w:val="24"/>
        </w:rPr>
      </w:pPr>
      <w:r w:rsidRPr="00BA445E">
        <w:rPr>
          <w:rFonts w:ascii="Times New Roman" w:hAnsi="Times New Roman"/>
          <w:color w:val="000000" w:themeColor="text1"/>
          <w:szCs w:val="24"/>
        </w:rPr>
        <w:t>6.</w:t>
      </w:r>
      <w:r w:rsidR="005F6DB4" w:rsidRPr="00BA445E">
        <w:rPr>
          <w:rFonts w:ascii="Times New Roman" w:hAnsi="Times New Roman"/>
          <w:color w:val="000000" w:themeColor="text1"/>
          <w:szCs w:val="24"/>
        </w:rPr>
        <w:t>4</w:t>
      </w:r>
      <w:r w:rsidRPr="00BA445E">
        <w:rPr>
          <w:rFonts w:ascii="Times New Roman" w:hAnsi="Times New Roman"/>
          <w:color w:val="000000" w:themeColor="text1"/>
          <w:szCs w:val="24"/>
        </w:rPr>
        <w:t>.2. Иные профессиональные знания:</w:t>
      </w:r>
    </w:p>
    <w:p w:rsidR="002E60AE" w:rsidRPr="00BA445E" w:rsidRDefault="00556F5C" w:rsidP="002E60AE">
      <w:pPr>
        <w:pStyle w:val="a4"/>
        <w:tabs>
          <w:tab w:val="left" w:pos="680"/>
        </w:tabs>
        <w:ind w:left="0" w:firstLine="709"/>
        <w:rPr>
          <w:color w:val="000000" w:themeColor="text1"/>
          <w:szCs w:val="24"/>
          <w:lang w:val="ru-RU"/>
        </w:rPr>
      </w:pPr>
      <w:r w:rsidRPr="00BA445E">
        <w:rPr>
          <w:color w:val="000000" w:themeColor="text1"/>
          <w:szCs w:val="24"/>
          <w:lang w:val="ru-RU"/>
        </w:rPr>
        <w:t>понятие «менеджмент качества»;</w:t>
      </w:r>
      <w:r w:rsidR="003B7FDF" w:rsidRPr="00BA445E">
        <w:rPr>
          <w:color w:val="000000" w:themeColor="text1"/>
          <w:szCs w:val="24"/>
          <w:lang w:val="ru-RU"/>
        </w:rPr>
        <w:t xml:space="preserve"> </w:t>
      </w:r>
      <w:r w:rsidRPr="00BA445E">
        <w:rPr>
          <w:color w:val="000000" w:themeColor="text1"/>
          <w:szCs w:val="24"/>
          <w:lang w:val="ru-RU"/>
        </w:rPr>
        <w:t>понятие «государственный стандарт»;</w:t>
      </w:r>
      <w:r w:rsidR="003B7FDF" w:rsidRPr="00BA445E">
        <w:rPr>
          <w:color w:val="000000" w:themeColor="text1"/>
          <w:szCs w:val="24"/>
          <w:lang w:val="ru-RU"/>
        </w:rPr>
        <w:t xml:space="preserve"> </w:t>
      </w:r>
      <w:r w:rsidRPr="00BA445E">
        <w:rPr>
          <w:color w:val="000000" w:themeColor="text1"/>
          <w:szCs w:val="24"/>
          <w:lang w:val="ru-RU"/>
        </w:rPr>
        <w:t>порядок разработки и внедрения системы стандартов деят</w:t>
      </w:r>
      <w:r w:rsidR="003B7FDF" w:rsidRPr="00BA445E">
        <w:rPr>
          <w:color w:val="000000" w:themeColor="text1"/>
          <w:szCs w:val="24"/>
          <w:lang w:val="ru-RU"/>
        </w:rPr>
        <w:t xml:space="preserve">ельности и менеджмента качества; </w:t>
      </w:r>
      <w:r w:rsidRPr="00BA445E">
        <w:rPr>
          <w:color w:val="000000" w:themeColor="text1"/>
          <w:szCs w:val="24"/>
          <w:lang w:val="ru-RU"/>
        </w:rPr>
        <w:t>знание государственных услуг ФНС России;</w:t>
      </w:r>
      <w:r w:rsidR="003B7FDF" w:rsidRPr="00BA445E">
        <w:rPr>
          <w:color w:val="000000" w:themeColor="text1"/>
          <w:szCs w:val="24"/>
          <w:lang w:val="ru-RU"/>
        </w:rPr>
        <w:t xml:space="preserve"> </w:t>
      </w:r>
      <w:r w:rsidRPr="00BA445E">
        <w:rPr>
          <w:color w:val="000000" w:themeColor="text1"/>
          <w:szCs w:val="24"/>
          <w:lang w:val="ru-RU"/>
        </w:rPr>
        <w:t>знание критериев качества предоставления государственных услуг ФНС России;</w:t>
      </w:r>
      <w:r w:rsidR="003B7FDF" w:rsidRPr="00BA445E">
        <w:rPr>
          <w:color w:val="000000" w:themeColor="text1"/>
          <w:szCs w:val="24"/>
          <w:lang w:val="ru-RU"/>
        </w:rPr>
        <w:t xml:space="preserve"> п</w:t>
      </w:r>
      <w:r w:rsidRPr="00BA445E">
        <w:rPr>
          <w:color w:val="000000" w:themeColor="text1"/>
          <w:szCs w:val="24"/>
          <w:lang w:val="ru-RU"/>
        </w:rPr>
        <w:t xml:space="preserve">орядок организации работы по бесплатному информированию (в том числе в письменной форме) налогоплательщиков, плательщиков сборов и налоговых агентов о действующих налогах и сборах, законодательстве о налогах и сборах и о принятых в соответствии с ним нормативных правовых актах, порядке исчисления и уплаты налогов и сборов, правах и обязанностях налогоплательщиков, плательщиков сборов и налоговых агентов, полномочиях налоговых органов и их должностных лиц; понятие «Индивидуальное информирование» – при обращении налогоплательщика в налоговый орган лично (через представителя), по телефону, по почте, в электронной форме; порядок приема налоговых деклараций (расчетов); порядок организации взаимодействия с МФЦ; </w:t>
      </w:r>
      <w:r w:rsidR="00916836" w:rsidRPr="00BA445E">
        <w:rPr>
          <w:color w:val="000000" w:themeColor="text1"/>
          <w:szCs w:val="24"/>
          <w:lang w:val="ru-RU"/>
        </w:rPr>
        <w:t>иных нормативных актов и служебных документов, регулирующих соответствующую сферу деятельности применительно к исполнению конкретных должностных обязанностей, основ управления и организации труда, процесса прохождения гражданской службы, норм делового общения, форм и методов работы с применением автоматизированных средств управления, служебного распорядка Инспекции, порядка работы со служебной информацией, основ делопроизводства, правил охраны труда и противопожарной безопасности; аппаратного и программного обеспечения; возможностей и особенностей применения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общих вопросов в области обеспечения информационной безопасности.</w:t>
      </w:r>
    </w:p>
    <w:p w:rsidR="00154EF3" w:rsidRPr="00BA445E" w:rsidRDefault="00C24840" w:rsidP="002E60AE">
      <w:pPr>
        <w:pStyle w:val="a4"/>
        <w:tabs>
          <w:tab w:val="left" w:pos="680"/>
        </w:tabs>
        <w:ind w:left="0" w:firstLine="709"/>
        <w:rPr>
          <w:color w:val="000000" w:themeColor="text1"/>
          <w:szCs w:val="24"/>
          <w:lang w:val="ru-RU"/>
        </w:rPr>
      </w:pPr>
      <w:r w:rsidRPr="00BA445E">
        <w:rPr>
          <w:color w:val="000000" w:themeColor="text1"/>
          <w:szCs w:val="24"/>
          <w:lang w:val="ru-RU"/>
        </w:rPr>
        <w:t>6.</w:t>
      </w:r>
      <w:r w:rsidR="005F6DB4" w:rsidRPr="00BA445E">
        <w:rPr>
          <w:color w:val="000000" w:themeColor="text1"/>
          <w:szCs w:val="24"/>
          <w:lang w:val="ru-RU"/>
        </w:rPr>
        <w:t>5</w:t>
      </w:r>
      <w:r w:rsidRPr="00BA445E">
        <w:rPr>
          <w:color w:val="000000" w:themeColor="text1"/>
          <w:szCs w:val="24"/>
          <w:lang w:val="ru-RU"/>
        </w:rPr>
        <w:t>. Наличие функциональных знаний:</w:t>
      </w:r>
    </w:p>
    <w:p w:rsidR="00C24840" w:rsidRPr="00BA445E" w:rsidRDefault="00544C7D" w:rsidP="00544C7D">
      <w:pPr>
        <w:pStyle w:val="ConsPlusNormal"/>
        <w:ind w:firstLine="540"/>
        <w:jc w:val="both"/>
        <w:rPr>
          <w:rFonts w:ascii="Times New Roman" w:hAnsi="Times New Roman" w:cs="Times New Roman"/>
          <w:color w:val="000000" w:themeColor="text1"/>
          <w:sz w:val="24"/>
          <w:szCs w:val="24"/>
        </w:rPr>
      </w:pPr>
      <w:r w:rsidRPr="00BA445E">
        <w:rPr>
          <w:rFonts w:ascii="Times New Roman" w:hAnsi="Times New Roman" w:cs="Times New Roman"/>
          <w:color w:val="000000" w:themeColor="text1"/>
          <w:sz w:val="24"/>
          <w:szCs w:val="24"/>
        </w:rPr>
        <w:t>р</w:t>
      </w:r>
      <w:r w:rsidR="00154EF3" w:rsidRPr="00BA445E">
        <w:rPr>
          <w:rFonts w:ascii="Times New Roman" w:hAnsi="Times New Roman" w:cs="Times New Roman"/>
          <w:color w:val="000000" w:themeColor="text1"/>
          <w:sz w:val="24"/>
          <w:szCs w:val="24"/>
        </w:rPr>
        <w:t>азработка, рассмотрение и согласование проектов нормативных правовых актов и других документов</w:t>
      </w:r>
      <w:r w:rsidRPr="00BA445E">
        <w:rPr>
          <w:rFonts w:ascii="Times New Roman" w:hAnsi="Times New Roman" w:cs="Times New Roman"/>
          <w:color w:val="000000" w:themeColor="text1"/>
          <w:sz w:val="24"/>
          <w:szCs w:val="24"/>
        </w:rPr>
        <w:t>;</w:t>
      </w:r>
    </w:p>
    <w:p w:rsidR="00CA2795" w:rsidRPr="00BA445E" w:rsidRDefault="00544C7D" w:rsidP="00544C7D">
      <w:pPr>
        <w:pStyle w:val="ConsPlusNormal"/>
        <w:ind w:firstLine="540"/>
        <w:jc w:val="both"/>
        <w:rPr>
          <w:rFonts w:ascii="Times New Roman" w:hAnsi="Times New Roman" w:cs="Times New Roman"/>
          <w:color w:val="000000" w:themeColor="text1"/>
          <w:sz w:val="24"/>
          <w:szCs w:val="24"/>
        </w:rPr>
      </w:pPr>
      <w:r w:rsidRPr="00BA445E">
        <w:rPr>
          <w:rFonts w:ascii="Times New Roman" w:hAnsi="Times New Roman" w:cs="Times New Roman"/>
          <w:color w:val="000000" w:themeColor="text1"/>
          <w:sz w:val="24"/>
          <w:szCs w:val="24"/>
        </w:rPr>
        <w:t>п</w:t>
      </w:r>
      <w:r w:rsidR="00154EF3" w:rsidRPr="00BA445E">
        <w:rPr>
          <w:rFonts w:ascii="Times New Roman" w:hAnsi="Times New Roman" w:cs="Times New Roman"/>
          <w:color w:val="000000" w:themeColor="text1"/>
          <w:sz w:val="24"/>
          <w:szCs w:val="24"/>
        </w:rPr>
        <w:t>одготовка отчетов, докладов, тезисов, презентаций и других отчетных материалов</w:t>
      </w:r>
      <w:r w:rsidR="00CA2795" w:rsidRPr="00BA445E">
        <w:rPr>
          <w:rFonts w:ascii="Times New Roman" w:hAnsi="Times New Roman" w:cs="Times New Roman"/>
          <w:color w:val="000000" w:themeColor="text1"/>
          <w:sz w:val="24"/>
          <w:szCs w:val="24"/>
        </w:rPr>
        <w:t>;</w:t>
      </w:r>
    </w:p>
    <w:p w:rsidR="00154EF3" w:rsidRPr="00BA445E" w:rsidRDefault="00CA2795" w:rsidP="00544C7D">
      <w:pPr>
        <w:pStyle w:val="ConsPlusNormal"/>
        <w:ind w:firstLine="540"/>
        <w:jc w:val="both"/>
        <w:rPr>
          <w:rFonts w:ascii="Times New Roman" w:hAnsi="Times New Roman" w:cs="Times New Roman"/>
          <w:color w:val="000000" w:themeColor="text1"/>
          <w:sz w:val="24"/>
          <w:szCs w:val="24"/>
        </w:rPr>
      </w:pPr>
      <w:r w:rsidRPr="00BA445E">
        <w:rPr>
          <w:rFonts w:ascii="Times New Roman" w:hAnsi="Times New Roman" w:cs="Times New Roman"/>
          <w:color w:val="000000" w:themeColor="text1"/>
          <w:sz w:val="24"/>
          <w:szCs w:val="24"/>
        </w:rPr>
        <w:t>п</w:t>
      </w:r>
      <w:r w:rsidR="00154EF3" w:rsidRPr="00BA445E">
        <w:rPr>
          <w:rFonts w:ascii="Times New Roman" w:hAnsi="Times New Roman" w:cs="Times New Roman"/>
          <w:color w:val="000000" w:themeColor="text1"/>
          <w:sz w:val="24"/>
          <w:szCs w:val="24"/>
        </w:rPr>
        <w:t>одготовка аналитических, информационных и других материалов</w:t>
      </w:r>
      <w:r w:rsidR="00544C7D" w:rsidRPr="00BA445E">
        <w:rPr>
          <w:rFonts w:ascii="Times New Roman" w:hAnsi="Times New Roman" w:cs="Times New Roman"/>
          <w:color w:val="000000" w:themeColor="text1"/>
          <w:sz w:val="24"/>
          <w:szCs w:val="24"/>
        </w:rPr>
        <w:t>;</w:t>
      </w:r>
      <w:r w:rsidR="00154EF3" w:rsidRPr="00BA445E">
        <w:rPr>
          <w:rFonts w:ascii="Times New Roman" w:hAnsi="Times New Roman" w:cs="Times New Roman"/>
          <w:color w:val="000000" w:themeColor="text1"/>
          <w:sz w:val="24"/>
          <w:szCs w:val="24"/>
        </w:rPr>
        <w:t xml:space="preserve"> </w:t>
      </w:r>
    </w:p>
    <w:p w:rsidR="00154EF3" w:rsidRPr="00BA445E" w:rsidRDefault="00544C7D" w:rsidP="00544C7D">
      <w:pPr>
        <w:pStyle w:val="ConsPlusNormal"/>
        <w:ind w:firstLine="540"/>
        <w:jc w:val="both"/>
        <w:rPr>
          <w:rFonts w:ascii="Times New Roman" w:hAnsi="Times New Roman" w:cs="Times New Roman"/>
          <w:color w:val="000000" w:themeColor="text1"/>
          <w:sz w:val="24"/>
          <w:szCs w:val="24"/>
        </w:rPr>
      </w:pPr>
      <w:r w:rsidRPr="00BA445E">
        <w:rPr>
          <w:rFonts w:ascii="Times New Roman" w:hAnsi="Times New Roman" w:cs="Times New Roman"/>
          <w:color w:val="000000" w:themeColor="text1"/>
          <w:sz w:val="24"/>
          <w:szCs w:val="24"/>
        </w:rPr>
        <w:t>д</w:t>
      </w:r>
      <w:r w:rsidR="00154EF3" w:rsidRPr="00BA445E">
        <w:rPr>
          <w:rFonts w:ascii="Times New Roman" w:hAnsi="Times New Roman" w:cs="Times New Roman"/>
          <w:color w:val="000000" w:themeColor="text1"/>
          <w:sz w:val="24"/>
          <w:szCs w:val="24"/>
        </w:rPr>
        <w:t>ача разъяснений по вопросам применения законодательства Российской Федерации в сфере деятельности государственного органа</w:t>
      </w:r>
      <w:r w:rsidRPr="00BA445E">
        <w:rPr>
          <w:rFonts w:ascii="Times New Roman" w:hAnsi="Times New Roman" w:cs="Times New Roman"/>
          <w:color w:val="000000" w:themeColor="text1"/>
          <w:sz w:val="24"/>
          <w:szCs w:val="24"/>
        </w:rPr>
        <w:t>;</w:t>
      </w:r>
    </w:p>
    <w:p w:rsidR="00556F5C" w:rsidRPr="00BA445E" w:rsidRDefault="00556F5C" w:rsidP="00556F5C">
      <w:pPr>
        <w:pStyle w:val="Default"/>
        <w:ind w:firstLine="540"/>
        <w:jc w:val="both"/>
        <w:rPr>
          <w:color w:val="000000" w:themeColor="text1"/>
        </w:rPr>
      </w:pPr>
      <w:r w:rsidRPr="00BA445E">
        <w:rPr>
          <w:color w:val="000000" w:themeColor="text1"/>
        </w:rPr>
        <w:t xml:space="preserve">принципы предоставления государственных услуг; </w:t>
      </w:r>
    </w:p>
    <w:p w:rsidR="00556F5C" w:rsidRPr="00BA445E" w:rsidRDefault="00556F5C" w:rsidP="00556F5C">
      <w:pPr>
        <w:pStyle w:val="Default"/>
        <w:ind w:firstLine="540"/>
        <w:jc w:val="both"/>
        <w:rPr>
          <w:color w:val="000000" w:themeColor="text1"/>
        </w:rPr>
      </w:pPr>
      <w:r w:rsidRPr="00BA445E">
        <w:rPr>
          <w:color w:val="000000" w:themeColor="text1"/>
        </w:rPr>
        <w:t xml:space="preserve">требования к предоставлению государственных услуг; </w:t>
      </w:r>
    </w:p>
    <w:p w:rsidR="00556F5C" w:rsidRPr="00BA445E" w:rsidRDefault="00556F5C" w:rsidP="00556F5C">
      <w:pPr>
        <w:pStyle w:val="Default"/>
        <w:ind w:firstLine="540"/>
        <w:jc w:val="both"/>
        <w:rPr>
          <w:color w:val="000000" w:themeColor="text1"/>
        </w:rPr>
      </w:pPr>
      <w:r w:rsidRPr="00BA445E">
        <w:rPr>
          <w:color w:val="000000" w:themeColor="text1"/>
        </w:rPr>
        <w:lastRenderedPageBreak/>
        <w:t>порядок, требования, этапы и принципы разработки и применения административного регламента (в том числе административного регламента);</w:t>
      </w:r>
    </w:p>
    <w:p w:rsidR="00556F5C" w:rsidRPr="00BA445E" w:rsidRDefault="00556F5C" w:rsidP="00556F5C">
      <w:pPr>
        <w:pStyle w:val="Default"/>
        <w:ind w:firstLine="540"/>
        <w:jc w:val="both"/>
        <w:rPr>
          <w:color w:val="000000" w:themeColor="text1"/>
        </w:rPr>
      </w:pPr>
      <w:r w:rsidRPr="00BA445E">
        <w:rPr>
          <w:color w:val="000000" w:themeColor="text1"/>
        </w:rPr>
        <w:t xml:space="preserve">порядок предоставления государственных услуг в электронной форме; </w:t>
      </w:r>
    </w:p>
    <w:p w:rsidR="00556F5C" w:rsidRPr="00BA445E" w:rsidRDefault="00556F5C" w:rsidP="00556F5C">
      <w:pPr>
        <w:pStyle w:val="Default"/>
        <w:ind w:firstLine="540"/>
        <w:jc w:val="both"/>
        <w:rPr>
          <w:color w:val="000000" w:themeColor="text1"/>
        </w:rPr>
      </w:pPr>
      <w:r w:rsidRPr="00BA445E">
        <w:rPr>
          <w:color w:val="000000" w:themeColor="text1"/>
        </w:rPr>
        <w:t xml:space="preserve">понятие и принципы функционирования, назначение портала государственных услуг; </w:t>
      </w:r>
    </w:p>
    <w:p w:rsidR="00556F5C" w:rsidRPr="00BA445E" w:rsidRDefault="00556F5C" w:rsidP="00556F5C">
      <w:pPr>
        <w:pStyle w:val="Default"/>
        <w:ind w:firstLine="540"/>
        <w:jc w:val="both"/>
        <w:rPr>
          <w:color w:val="000000" w:themeColor="text1"/>
        </w:rPr>
      </w:pPr>
      <w:r w:rsidRPr="00BA445E">
        <w:rPr>
          <w:color w:val="000000" w:themeColor="text1"/>
        </w:rPr>
        <w:t xml:space="preserve">права заявителей при получении государственных услуг; </w:t>
      </w:r>
    </w:p>
    <w:p w:rsidR="00556F5C" w:rsidRPr="00BA445E" w:rsidRDefault="00556F5C" w:rsidP="00556F5C">
      <w:pPr>
        <w:pStyle w:val="Default"/>
        <w:ind w:firstLine="540"/>
        <w:jc w:val="both"/>
        <w:rPr>
          <w:color w:val="000000" w:themeColor="text1"/>
        </w:rPr>
      </w:pPr>
      <w:r w:rsidRPr="00BA445E">
        <w:rPr>
          <w:color w:val="000000" w:themeColor="text1"/>
        </w:rPr>
        <w:t xml:space="preserve">обязанности государственных органов, предоставляющих государственные услуги; </w:t>
      </w:r>
    </w:p>
    <w:p w:rsidR="00544C7D" w:rsidRPr="00BA445E" w:rsidRDefault="00556F5C" w:rsidP="003B7FDF">
      <w:pPr>
        <w:pStyle w:val="Doc-0"/>
        <w:spacing w:line="240" w:lineRule="auto"/>
        <w:ind w:left="0" w:firstLine="540"/>
        <w:rPr>
          <w:color w:val="000000" w:themeColor="text1"/>
          <w:sz w:val="24"/>
          <w:szCs w:val="24"/>
        </w:rPr>
      </w:pPr>
      <w:r w:rsidRPr="00BA445E">
        <w:rPr>
          <w:color w:val="000000" w:themeColor="text1"/>
          <w:sz w:val="24"/>
          <w:szCs w:val="24"/>
        </w:rPr>
        <w:t>стандарт предоставления государственной услуги: требования</w:t>
      </w:r>
      <w:r w:rsidR="00BB4BF3" w:rsidRPr="00BA445E">
        <w:rPr>
          <w:color w:val="000000" w:themeColor="text1"/>
          <w:sz w:val="24"/>
          <w:szCs w:val="24"/>
        </w:rPr>
        <w:t>;</w:t>
      </w:r>
    </w:p>
    <w:p w:rsidR="00556F5C" w:rsidRPr="00BA445E" w:rsidRDefault="003B7FDF" w:rsidP="003B7FDF">
      <w:pPr>
        <w:pStyle w:val="Doc-0"/>
        <w:spacing w:line="240" w:lineRule="auto"/>
        <w:ind w:left="0" w:firstLine="540"/>
        <w:rPr>
          <w:color w:val="000000" w:themeColor="text1"/>
          <w:sz w:val="24"/>
          <w:szCs w:val="24"/>
        </w:rPr>
      </w:pPr>
      <w:r w:rsidRPr="00BA445E">
        <w:rPr>
          <w:color w:val="000000" w:themeColor="text1"/>
          <w:sz w:val="24"/>
          <w:szCs w:val="24"/>
        </w:rPr>
        <w:t xml:space="preserve">понятие </w:t>
      </w:r>
      <w:proofErr w:type="spellStart"/>
      <w:r w:rsidRPr="00BA445E">
        <w:rPr>
          <w:color w:val="000000" w:themeColor="text1"/>
          <w:sz w:val="24"/>
          <w:szCs w:val="24"/>
        </w:rPr>
        <w:t>референтной</w:t>
      </w:r>
      <w:proofErr w:type="spellEnd"/>
      <w:r w:rsidRPr="00BA445E">
        <w:rPr>
          <w:color w:val="000000" w:themeColor="text1"/>
          <w:sz w:val="24"/>
          <w:szCs w:val="24"/>
        </w:rPr>
        <w:t xml:space="preserve"> группы;</w:t>
      </w:r>
    </w:p>
    <w:p w:rsidR="003B7FDF" w:rsidRPr="00BA445E" w:rsidRDefault="003B7FDF" w:rsidP="003B7FDF">
      <w:pPr>
        <w:pStyle w:val="Doc-0"/>
        <w:spacing w:line="240" w:lineRule="auto"/>
        <w:ind w:left="0" w:firstLine="540"/>
        <w:rPr>
          <w:color w:val="000000" w:themeColor="text1"/>
          <w:sz w:val="24"/>
          <w:szCs w:val="24"/>
        </w:rPr>
      </w:pPr>
      <w:r w:rsidRPr="00BA445E">
        <w:rPr>
          <w:color w:val="000000" w:themeColor="text1"/>
          <w:sz w:val="24"/>
          <w:szCs w:val="24"/>
        </w:rPr>
        <w:t>основные модели связей с общественностью;</w:t>
      </w:r>
    </w:p>
    <w:p w:rsidR="003B7FDF" w:rsidRPr="00BA445E" w:rsidRDefault="003B7FDF" w:rsidP="003B7FDF">
      <w:pPr>
        <w:pStyle w:val="Doc-0"/>
        <w:spacing w:line="240" w:lineRule="auto"/>
        <w:ind w:left="0" w:firstLine="540"/>
        <w:rPr>
          <w:color w:val="000000" w:themeColor="text1"/>
          <w:sz w:val="24"/>
          <w:szCs w:val="24"/>
        </w:rPr>
      </w:pPr>
      <w:r w:rsidRPr="00BA445E">
        <w:rPr>
          <w:color w:val="000000" w:themeColor="text1"/>
          <w:sz w:val="24"/>
          <w:szCs w:val="24"/>
        </w:rPr>
        <w:t>особенности связей с общественностью в государственных органах.</w:t>
      </w:r>
    </w:p>
    <w:p w:rsidR="00CA2795" w:rsidRPr="00BA445E" w:rsidRDefault="00C24840" w:rsidP="00544C7D">
      <w:pPr>
        <w:pStyle w:val="Doc-0"/>
        <w:spacing w:line="240" w:lineRule="auto"/>
        <w:ind w:left="0" w:firstLine="540"/>
        <w:rPr>
          <w:color w:val="000000" w:themeColor="text1"/>
          <w:sz w:val="24"/>
          <w:szCs w:val="24"/>
        </w:rPr>
      </w:pPr>
      <w:r w:rsidRPr="00BA445E">
        <w:rPr>
          <w:color w:val="000000" w:themeColor="text1"/>
          <w:sz w:val="24"/>
          <w:szCs w:val="24"/>
        </w:rPr>
        <w:t>6.</w:t>
      </w:r>
      <w:r w:rsidR="005F6DB4" w:rsidRPr="00BA445E">
        <w:rPr>
          <w:color w:val="000000" w:themeColor="text1"/>
          <w:sz w:val="24"/>
          <w:szCs w:val="24"/>
        </w:rPr>
        <w:t>6</w:t>
      </w:r>
      <w:r w:rsidRPr="00BA445E">
        <w:rPr>
          <w:color w:val="000000" w:themeColor="text1"/>
          <w:sz w:val="24"/>
          <w:szCs w:val="24"/>
        </w:rPr>
        <w:t xml:space="preserve">. Наличие базовых умений: </w:t>
      </w:r>
    </w:p>
    <w:p w:rsidR="00191F57" w:rsidRPr="00BA445E" w:rsidRDefault="00191F57" w:rsidP="00544C7D">
      <w:pPr>
        <w:pStyle w:val="Doc-0"/>
        <w:spacing w:line="240" w:lineRule="auto"/>
        <w:ind w:left="0" w:firstLine="540"/>
        <w:rPr>
          <w:color w:val="000000" w:themeColor="text1"/>
          <w:sz w:val="24"/>
          <w:szCs w:val="24"/>
        </w:rPr>
      </w:pPr>
      <w:r w:rsidRPr="00BA445E">
        <w:rPr>
          <w:color w:val="000000" w:themeColor="text1"/>
          <w:sz w:val="24"/>
          <w:szCs w:val="24"/>
        </w:rPr>
        <w:t>умение достигать результата;</w:t>
      </w:r>
    </w:p>
    <w:p w:rsidR="00C24840" w:rsidRPr="00BA445E" w:rsidRDefault="00191F57" w:rsidP="00CA2795">
      <w:pPr>
        <w:pStyle w:val="Doc-0"/>
        <w:spacing w:line="240" w:lineRule="auto"/>
        <w:ind w:left="0" w:firstLine="539"/>
        <w:rPr>
          <w:color w:val="000000" w:themeColor="text1"/>
          <w:sz w:val="24"/>
          <w:szCs w:val="24"/>
        </w:rPr>
      </w:pPr>
      <w:r w:rsidRPr="00BA445E">
        <w:rPr>
          <w:color w:val="000000" w:themeColor="text1"/>
          <w:sz w:val="24"/>
          <w:szCs w:val="24"/>
        </w:rPr>
        <w:t>умение планировать и рационально использовать служебное время</w:t>
      </w:r>
      <w:r w:rsidR="00CA2795" w:rsidRPr="00BA445E">
        <w:rPr>
          <w:color w:val="000000" w:themeColor="text1"/>
          <w:sz w:val="24"/>
          <w:szCs w:val="24"/>
        </w:rPr>
        <w:t xml:space="preserve">, </w:t>
      </w:r>
      <w:r w:rsidRPr="00BA445E">
        <w:rPr>
          <w:color w:val="000000" w:themeColor="text1"/>
          <w:sz w:val="24"/>
          <w:szCs w:val="24"/>
        </w:rPr>
        <w:t>коммуникативные умения</w:t>
      </w:r>
      <w:r w:rsidR="00CA2795" w:rsidRPr="00BA445E">
        <w:rPr>
          <w:color w:val="000000" w:themeColor="text1"/>
          <w:sz w:val="24"/>
          <w:szCs w:val="24"/>
        </w:rPr>
        <w:t>;</w:t>
      </w:r>
    </w:p>
    <w:p w:rsidR="002E60AE" w:rsidRPr="00BA445E" w:rsidRDefault="00191F57" w:rsidP="002E60AE">
      <w:pPr>
        <w:pStyle w:val="ConsPlusNormal"/>
        <w:ind w:firstLine="539"/>
        <w:jc w:val="both"/>
        <w:rPr>
          <w:rFonts w:ascii="Times New Roman" w:hAnsi="Times New Roman" w:cs="Times New Roman"/>
          <w:color w:val="000000" w:themeColor="text1"/>
          <w:sz w:val="24"/>
          <w:szCs w:val="24"/>
        </w:rPr>
      </w:pPr>
      <w:r w:rsidRPr="00BA445E">
        <w:rPr>
          <w:rFonts w:ascii="Times New Roman" w:hAnsi="Times New Roman" w:cs="Times New Roman"/>
          <w:color w:val="000000" w:themeColor="text1"/>
          <w:sz w:val="24"/>
          <w:szCs w:val="24"/>
        </w:rPr>
        <w:t>умение мыслить стратегически</w:t>
      </w:r>
      <w:r w:rsidR="001A2A0B" w:rsidRPr="00BA445E">
        <w:rPr>
          <w:rFonts w:ascii="Times New Roman" w:hAnsi="Times New Roman" w:cs="Times New Roman"/>
          <w:color w:val="000000" w:themeColor="text1"/>
          <w:sz w:val="24"/>
          <w:szCs w:val="24"/>
        </w:rPr>
        <w:t>.</w:t>
      </w:r>
    </w:p>
    <w:p w:rsidR="00544C7D" w:rsidRPr="00BA445E" w:rsidRDefault="00C24840" w:rsidP="002E60AE">
      <w:pPr>
        <w:pStyle w:val="ConsPlusNormal"/>
        <w:ind w:firstLine="539"/>
        <w:jc w:val="both"/>
        <w:rPr>
          <w:rFonts w:ascii="Times New Roman" w:hAnsi="Times New Roman" w:cs="Times New Roman"/>
          <w:color w:val="000000" w:themeColor="text1"/>
          <w:sz w:val="24"/>
          <w:szCs w:val="24"/>
        </w:rPr>
      </w:pPr>
      <w:r w:rsidRPr="00BA445E">
        <w:rPr>
          <w:rFonts w:ascii="Times New Roman" w:hAnsi="Times New Roman" w:cs="Times New Roman"/>
          <w:color w:val="000000" w:themeColor="text1"/>
          <w:sz w:val="24"/>
          <w:szCs w:val="24"/>
        </w:rPr>
        <w:t>6.</w:t>
      </w:r>
      <w:r w:rsidR="005F6DB4" w:rsidRPr="00BA445E">
        <w:rPr>
          <w:rFonts w:ascii="Times New Roman" w:hAnsi="Times New Roman" w:cs="Times New Roman"/>
          <w:color w:val="000000" w:themeColor="text1"/>
          <w:sz w:val="24"/>
          <w:szCs w:val="24"/>
        </w:rPr>
        <w:t>7</w:t>
      </w:r>
      <w:r w:rsidRPr="00BA445E">
        <w:rPr>
          <w:rFonts w:ascii="Times New Roman" w:hAnsi="Times New Roman" w:cs="Times New Roman"/>
          <w:color w:val="000000" w:themeColor="text1"/>
          <w:sz w:val="24"/>
          <w:szCs w:val="24"/>
        </w:rPr>
        <w:t xml:space="preserve">. Наличие профессиональных умений: </w:t>
      </w:r>
    </w:p>
    <w:p w:rsidR="00DF6EC7" w:rsidRPr="00BA445E" w:rsidRDefault="00191F57" w:rsidP="002529C6">
      <w:pPr>
        <w:pStyle w:val="ConsPlusNormal"/>
        <w:ind w:firstLine="540"/>
        <w:jc w:val="both"/>
        <w:rPr>
          <w:rFonts w:ascii="Times New Roman" w:hAnsi="Times New Roman" w:cs="Times New Roman"/>
          <w:color w:val="000000" w:themeColor="text1"/>
          <w:sz w:val="24"/>
          <w:szCs w:val="24"/>
        </w:rPr>
      </w:pPr>
      <w:bookmarkStart w:id="0" w:name="_GoBack"/>
      <w:r w:rsidRPr="00BA445E">
        <w:rPr>
          <w:rFonts w:ascii="Times New Roman" w:hAnsi="Times New Roman" w:cs="Times New Roman"/>
          <w:color w:val="000000" w:themeColor="text1"/>
          <w:sz w:val="24"/>
          <w:szCs w:val="24"/>
        </w:rPr>
        <w:t>ответственность</w:t>
      </w:r>
      <w:r w:rsidR="00CA2795" w:rsidRPr="00BA445E">
        <w:rPr>
          <w:rFonts w:ascii="Times New Roman" w:hAnsi="Times New Roman" w:cs="Times New Roman"/>
          <w:color w:val="000000" w:themeColor="text1"/>
          <w:sz w:val="24"/>
          <w:szCs w:val="24"/>
        </w:rPr>
        <w:t>;</w:t>
      </w:r>
      <w:r w:rsidRPr="00BA445E">
        <w:rPr>
          <w:rFonts w:ascii="Times New Roman" w:hAnsi="Times New Roman" w:cs="Times New Roman"/>
          <w:color w:val="000000" w:themeColor="text1"/>
          <w:sz w:val="24"/>
          <w:szCs w:val="24"/>
        </w:rPr>
        <w:t xml:space="preserve"> коммуникабельность</w:t>
      </w:r>
      <w:r w:rsidR="00CA2795" w:rsidRPr="00BA445E">
        <w:rPr>
          <w:rFonts w:ascii="Times New Roman" w:hAnsi="Times New Roman" w:cs="Times New Roman"/>
          <w:color w:val="000000" w:themeColor="text1"/>
          <w:sz w:val="24"/>
          <w:szCs w:val="24"/>
        </w:rPr>
        <w:t>;</w:t>
      </w:r>
      <w:r w:rsidRPr="00BA445E">
        <w:rPr>
          <w:rFonts w:ascii="Times New Roman" w:hAnsi="Times New Roman" w:cs="Times New Roman"/>
          <w:color w:val="000000" w:themeColor="text1"/>
          <w:sz w:val="24"/>
          <w:szCs w:val="24"/>
        </w:rPr>
        <w:t xml:space="preserve"> инициативность</w:t>
      </w:r>
      <w:r w:rsidR="00CA2795" w:rsidRPr="00BA445E">
        <w:rPr>
          <w:rFonts w:ascii="Times New Roman" w:hAnsi="Times New Roman" w:cs="Times New Roman"/>
          <w:color w:val="000000" w:themeColor="text1"/>
          <w:sz w:val="24"/>
          <w:szCs w:val="24"/>
        </w:rPr>
        <w:t>;</w:t>
      </w:r>
      <w:r w:rsidRPr="00BA445E">
        <w:rPr>
          <w:rFonts w:ascii="Times New Roman" w:hAnsi="Times New Roman" w:cs="Times New Roman"/>
          <w:color w:val="000000" w:themeColor="text1"/>
          <w:sz w:val="24"/>
          <w:szCs w:val="24"/>
        </w:rPr>
        <w:t xml:space="preserve"> стрессоустойчивость</w:t>
      </w:r>
      <w:r w:rsidR="00CA2795" w:rsidRPr="00BA445E">
        <w:rPr>
          <w:rFonts w:ascii="Times New Roman" w:hAnsi="Times New Roman" w:cs="Times New Roman"/>
          <w:color w:val="000000" w:themeColor="text1"/>
          <w:sz w:val="24"/>
          <w:szCs w:val="24"/>
        </w:rPr>
        <w:t>;</w:t>
      </w:r>
      <w:r w:rsidRPr="00BA445E">
        <w:rPr>
          <w:rFonts w:ascii="Times New Roman" w:hAnsi="Times New Roman" w:cs="Times New Roman"/>
          <w:color w:val="000000" w:themeColor="text1"/>
          <w:sz w:val="24"/>
          <w:szCs w:val="24"/>
        </w:rPr>
        <w:t xml:space="preserve"> логическое и критическое мышление</w:t>
      </w:r>
      <w:r w:rsidR="00CA2795" w:rsidRPr="00BA445E">
        <w:rPr>
          <w:rFonts w:ascii="Times New Roman" w:hAnsi="Times New Roman" w:cs="Times New Roman"/>
          <w:color w:val="000000" w:themeColor="text1"/>
          <w:sz w:val="24"/>
          <w:szCs w:val="24"/>
        </w:rPr>
        <w:t>;</w:t>
      </w:r>
      <w:r w:rsidR="006D554B" w:rsidRPr="00BA445E">
        <w:rPr>
          <w:rFonts w:ascii="Times New Roman" w:hAnsi="Times New Roman" w:cs="Times New Roman"/>
          <w:color w:val="000000" w:themeColor="text1"/>
          <w:sz w:val="24"/>
          <w:szCs w:val="24"/>
        </w:rPr>
        <w:t xml:space="preserve"> </w:t>
      </w:r>
      <w:r w:rsidRPr="00BA445E">
        <w:rPr>
          <w:rFonts w:ascii="Times New Roman" w:hAnsi="Times New Roman" w:cs="Times New Roman"/>
          <w:color w:val="000000" w:themeColor="text1"/>
          <w:sz w:val="24"/>
          <w:szCs w:val="24"/>
        </w:rPr>
        <w:t>оперативность в решении возникающих вопросов</w:t>
      </w:r>
      <w:r w:rsidR="00CA2795" w:rsidRPr="00BA445E">
        <w:rPr>
          <w:rFonts w:ascii="Times New Roman" w:hAnsi="Times New Roman" w:cs="Times New Roman"/>
          <w:color w:val="000000" w:themeColor="text1"/>
          <w:sz w:val="24"/>
          <w:szCs w:val="24"/>
        </w:rPr>
        <w:t>;</w:t>
      </w:r>
      <w:r w:rsidRPr="00BA445E">
        <w:rPr>
          <w:rFonts w:ascii="Times New Roman" w:hAnsi="Times New Roman" w:cs="Times New Roman"/>
          <w:color w:val="000000" w:themeColor="text1"/>
          <w:sz w:val="24"/>
          <w:szCs w:val="24"/>
        </w:rPr>
        <w:t xml:space="preserve"> уравновешенность</w:t>
      </w:r>
      <w:r w:rsidR="00A12B48" w:rsidRPr="00BA445E">
        <w:rPr>
          <w:rFonts w:ascii="Times New Roman" w:hAnsi="Times New Roman" w:cs="Times New Roman"/>
          <w:color w:val="000000" w:themeColor="text1"/>
          <w:sz w:val="24"/>
          <w:szCs w:val="24"/>
        </w:rPr>
        <w:t>;</w:t>
      </w:r>
      <w:r w:rsidRPr="00BA445E">
        <w:rPr>
          <w:rFonts w:ascii="Times New Roman" w:hAnsi="Times New Roman" w:cs="Times New Roman"/>
          <w:color w:val="000000" w:themeColor="text1"/>
          <w:sz w:val="24"/>
          <w:szCs w:val="24"/>
        </w:rPr>
        <w:t xml:space="preserve"> организованность</w:t>
      </w:r>
      <w:r w:rsidR="00A12B48" w:rsidRPr="00BA445E">
        <w:rPr>
          <w:rFonts w:ascii="Times New Roman" w:hAnsi="Times New Roman" w:cs="Times New Roman"/>
          <w:color w:val="000000" w:themeColor="text1"/>
          <w:sz w:val="24"/>
          <w:szCs w:val="24"/>
        </w:rPr>
        <w:t>;</w:t>
      </w:r>
      <w:r w:rsidR="008B1CCC" w:rsidRPr="00BA445E">
        <w:rPr>
          <w:rFonts w:ascii="Times New Roman" w:hAnsi="Times New Roman" w:cs="Times New Roman"/>
          <w:color w:val="000000" w:themeColor="text1"/>
          <w:sz w:val="24"/>
          <w:szCs w:val="24"/>
        </w:rPr>
        <w:t xml:space="preserve"> </w:t>
      </w:r>
      <w:r w:rsidRPr="00BA445E">
        <w:rPr>
          <w:rFonts w:ascii="Times New Roman" w:hAnsi="Times New Roman" w:cs="Times New Roman"/>
          <w:color w:val="000000" w:themeColor="text1"/>
          <w:sz w:val="24"/>
          <w:szCs w:val="24"/>
        </w:rPr>
        <w:t>обеспечения выполнения поставленных руководством задач</w:t>
      </w:r>
      <w:r w:rsidR="00A12B48" w:rsidRPr="00BA445E">
        <w:rPr>
          <w:rFonts w:ascii="Times New Roman" w:hAnsi="Times New Roman" w:cs="Times New Roman"/>
          <w:color w:val="000000" w:themeColor="text1"/>
          <w:sz w:val="24"/>
          <w:szCs w:val="24"/>
        </w:rPr>
        <w:t>;</w:t>
      </w:r>
      <w:r w:rsidRPr="00BA445E">
        <w:rPr>
          <w:rFonts w:ascii="Times New Roman" w:hAnsi="Times New Roman" w:cs="Times New Roman"/>
          <w:color w:val="000000" w:themeColor="text1"/>
          <w:sz w:val="24"/>
          <w:szCs w:val="24"/>
        </w:rPr>
        <w:t xml:space="preserve"> эффективно</w:t>
      </w:r>
      <w:r w:rsidR="00CA2795" w:rsidRPr="00BA445E">
        <w:rPr>
          <w:rFonts w:ascii="Times New Roman" w:hAnsi="Times New Roman" w:cs="Times New Roman"/>
          <w:color w:val="000000" w:themeColor="text1"/>
          <w:sz w:val="24"/>
          <w:szCs w:val="24"/>
        </w:rPr>
        <w:t>сть</w:t>
      </w:r>
      <w:r w:rsidRPr="00BA445E">
        <w:rPr>
          <w:rFonts w:ascii="Times New Roman" w:hAnsi="Times New Roman" w:cs="Times New Roman"/>
          <w:color w:val="000000" w:themeColor="text1"/>
          <w:sz w:val="24"/>
          <w:szCs w:val="24"/>
        </w:rPr>
        <w:t xml:space="preserve"> планирования служебного времени, анализа и прогнозирования деятельности в порученной сфере</w:t>
      </w:r>
      <w:r w:rsidR="00A12B48" w:rsidRPr="00BA445E">
        <w:rPr>
          <w:rFonts w:ascii="Times New Roman" w:hAnsi="Times New Roman" w:cs="Times New Roman"/>
          <w:color w:val="000000" w:themeColor="text1"/>
          <w:sz w:val="24"/>
          <w:szCs w:val="24"/>
        </w:rPr>
        <w:t>;</w:t>
      </w:r>
      <w:r w:rsidRPr="00BA445E">
        <w:rPr>
          <w:rFonts w:ascii="Times New Roman" w:hAnsi="Times New Roman" w:cs="Times New Roman"/>
          <w:color w:val="000000" w:themeColor="text1"/>
          <w:sz w:val="24"/>
          <w:szCs w:val="24"/>
        </w:rPr>
        <w:t xml:space="preserve"> использования опыта и мнения коллег</w:t>
      </w:r>
      <w:r w:rsidR="00A12B48" w:rsidRPr="00BA445E">
        <w:rPr>
          <w:rFonts w:ascii="Times New Roman" w:hAnsi="Times New Roman" w:cs="Times New Roman"/>
          <w:color w:val="000000" w:themeColor="text1"/>
          <w:sz w:val="24"/>
          <w:szCs w:val="24"/>
        </w:rPr>
        <w:t>;</w:t>
      </w:r>
      <w:r w:rsidRPr="00BA445E">
        <w:rPr>
          <w:rFonts w:ascii="Times New Roman" w:hAnsi="Times New Roman" w:cs="Times New Roman"/>
          <w:color w:val="000000" w:themeColor="text1"/>
          <w:sz w:val="24"/>
          <w:szCs w:val="24"/>
        </w:rPr>
        <w:t xml:space="preserve"> работ</w:t>
      </w:r>
      <w:r w:rsidR="00A12B48" w:rsidRPr="00BA445E">
        <w:rPr>
          <w:rFonts w:ascii="Times New Roman" w:hAnsi="Times New Roman" w:cs="Times New Roman"/>
          <w:color w:val="000000" w:themeColor="text1"/>
          <w:sz w:val="24"/>
          <w:szCs w:val="24"/>
        </w:rPr>
        <w:t>а</w:t>
      </w:r>
      <w:r w:rsidRPr="00BA445E">
        <w:rPr>
          <w:rFonts w:ascii="Times New Roman" w:hAnsi="Times New Roman" w:cs="Times New Roman"/>
          <w:color w:val="000000" w:themeColor="text1"/>
          <w:sz w:val="24"/>
          <w:szCs w:val="24"/>
        </w:rPr>
        <w:t xml:space="preserve"> с внутренними и периферийными устройствами компьютера, информационно-коммуникационными сетями (в том числе с сетью Интернет), в операционной системе, в текстовом редакторе, с электронными таблицами, с базами данных; управлени</w:t>
      </w:r>
      <w:r w:rsidR="00A12B48" w:rsidRPr="00BA445E">
        <w:rPr>
          <w:rFonts w:ascii="Times New Roman" w:hAnsi="Times New Roman" w:cs="Times New Roman"/>
          <w:color w:val="000000" w:themeColor="text1"/>
          <w:sz w:val="24"/>
          <w:szCs w:val="24"/>
        </w:rPr>
        <w:t>е</w:t>
      </w:r>
      <w:r w:rsidRPr="00BA445E">
        <w:rPr>
          <w:rFonts w:ascii="Times New Roman" w:hAnsi="Times New Roman" w:cs="Times New Roman"/>
          <w:color w:val="000000" w:themeColor="text1"/>
          <w:sz w:val="24"/>
          <w:szCs w:val="24"/>
        </w:rPr>
        <w:t xml:space="preserve"> электронной почтой; подготовк</w:t>
      </w:r>
      <w:r w:rsidR="00A12B48" w:rsidRPr="00BA445E">
        <w:rPr>
          <w:rFonts w:ascii="Times New Roman" w:hAnsi="Times New Roman" w:cs="Times New Roman"/>
          <w:color w:val="000000" w:themeColor="text1"/>
          <w:sz w:val="24"/>
          <w:szCs w:val="24"/>
        </w:rPr>
        <w:t>а</w:t>
      </w:r>
      <w:r w:rsidRPr="00BA445E">
        <w:rPr>
          <w:rFonts w:ascii="Times New Roman" w:hAnsi="Times New Roman" w:cs="Times New Roman"/>
          <w:color w:val="000000" w:themeColor="text1"/>
          <w:sz w:val="24"/>
          <w:szCs w:val="24"/>
        </w:rPr>
        <w:t xml:space="preserve"> презентаций, использовани</w:t>
      </w:r>
      <w:r w:rsidR="00A12B48" w:rsidRPr="00BA445E">
        <w:rPr>
          <w:rFonts w:ascii="Times New Roman" w:hAnsi="Times New Roman" w:cs="Times New Roman"/>
          <w:color w:val="000000" w:themeColor="text1"/>
          <w:sz w:val="24"/>
          <w:szCs w:val="24"/>
        </w:rPr>
        <w:t>е</w:t>
      </w:r>
      <w:r w:rsidRPr="00BA445E">
        <w:rPr>
          <w:rFonts w:ascii="Times New Roman" w:hAnsi="Times New Roman" w:cs="Times New Roman"/>
          <w:color w:val="000000" w:themeColor="text1"/>
          <w:sz w:val="24"/>
          <w:szCs w:val="24"/>
        </w:rPr>
        <w:t xml:space="preserve"> графических объектов в электронных документах, подготовк</w:t>
      </w:r>
      <w:r w:rsidR="00A12B48" w:rsidRPr="00BA445E">
        <w:rPr>
          <w:rFonts w:ascii="Times New Roman" w:hAnsi="Times New Roman" w:cs="Times New Roman"/>
          <w:color w:val="000000" w:themeColor="text1"/>
          <w:sz w:val="24"/>
          <w:szCs w:val="24"/>
        </w:rPr>
        <w:t>а</w:t>
      </w:r>
      <w:r w:rsidRPr="00BA445E">
        <w:rPr>
          <w:rFonts w:ascii="Times New Roman" w:hAnsi="Times New Roman" w:cs="Times New Roman"/>
          <w:color w:val="000000" w:themeColor="text1"/>
          <w:sz w:val="24"/>
          <w:szCs w:val="24"/>
        </w:rPr>
        <w:t xml:space="preserve"> деловой ко</w:t>
      </w:r>
      <w:r w:rsidR="002529C6" w:rsidRPr="00BA445E">
        <w:rPr>
          <w:rFonts w:ascii="Times New Roman" w:hAnsi="Times New Roman" w:cs="Times New Roman"/>
          <w:color w:val="000000" w:themeColor="text1"/>
          <w:sz w:val="24"/>
          <w:szCs w:val="24"/>
        </w:rPr>
        <w:t xml:space="preserve">рреспонденции и актов </w:t>
      </w:r>
      <w:r w:rsidR="006D554B" w:rsidRPr="00BA445E">
        <w:rPr>
          <w:rFonts w:ascii="Times New Roman" w:hAnsi="Times New Roman" w:cs="Times New Roman"/>
          <w:color w:val="000000" w:themeColor="text1"/>
          <w:sz w:val="24"/>
          <w:szCs w:val="24"/>
        </w:rPr>
        <w:t>И</w:t>
      </w:r>
      <w:r w:rsidR="002529C6" w:rsidRPr="00BA445E">
        <w:rPr>
          <w:rFonts w:ascii="Times New Roman" w:hAnsi="Times New Roman" w:cs="Times New Roman"/>
          <w:color w:val="000000" w:themeColor="text1"/>
          <w:sz w:val="24"/>
          <w:szCs w:val="24"/>
        </w:rPr>
        <w:t xml:space="preserve">нспекции; </w:t>
      </w:r>
    </w:p>
    <w:p w:rsidR="00556F5C" w:rsidRPr="00BA445E" w:rsidRDefault="00556F5C" w:rsidP="00556F5C">
      <w:pPr>
        <w:pStyle w:val="ConsPlusNormal"/>
        <w:ind w:firstLine="539"/>
        <w:jc w:val="both"/>
        <w:rPr>
          <w:rFonts w:ascii="Times New Roman" w:hAnsi="Times New Roman" w:cs="Times New Roman"/>
          <w:color w:val="000000" w:themeColor="text1"/>
          <w:sz w:val="24"/>
          <w:szCs w:val="24"/>
        </w:rPr>
      </w:pPr>
      <w:r w:rsidRPr="00BA445E">
        <w:rPr>
          <w:rFonts w:ascii="Times New Roman" w:hAnsi="Times New Roman" w:cs="Times New Roman"/>
          <w:color w:val="000000" w:themeColor="text1"/>
          <w:sz w:val="24"/>
          <w:szCs w:val="24"/>
        </w:rPr>
        <w:t xml:space="preserve">проведение сверки расчетов по налогам, сборам, пеням, штрафам, процентам совместно с налогоплательщиками. </w:t>
      </w:r>
    </w:p>
    <w:p w:rsidR="00556F5C" w:rsidRPr="00BA445E" w:rsidRDefault="00556F5C" w:rsidP="003B7FDF">
      <w:pPr>
        <w:tabs>
          <w:tab w:val="left" w:pos="9033"/>
        </w:tabs>
        <w:spacing w:after="0" w:line="240" w:lineRule="auto"/>
        <w:ind w:firstLine="567"/>
        <w:jc w:val="both"/>
        <w:rPr>
          <w:rFonts w:ascii="Times New Roman" w:hAnsi="Times New Roman" w:cs="Times New Roman"/>
          <w:color w:val="000000" w:themeColor="text1"/>
          <w:sz w:val="24"/>
          <w:szCs w:val="24"/>
        </w:rPr>
      </w:pPr>
      <w:r w:rsidRPr="00BA445E">
        <w:rPr>
          <w:rFonts w:ascii="Times New Roman" w:hAnsi="Times New Roman" w:cs="Times New Roman"/>
          <w:color w:val="000000" w:themeColor="text1"/>
          <w:sz w:val="24"/>
          <w:szCs w:val="24"/>
        </w:rPr>
        <w:t>навыки делового письма, делового общения;</w:t>
      </w:r>
    </w:p>
    <w:p w:rsidR="00556F5C" w:rsidRPr="00BA445E" w:rsidRDefault="00556F5C" w:rsidP="003B7FDF">
      <w:pPr>
        <w:tabs>
          <w:tab w:val="left" w:pos="9033"/>
        </w:tabs>
        <w:spacing w:after="0" w:line="240" w:lineRule="auto"/>
        <w:ind w:firstLine="567"/>
        <w:jc w:val="both"/>
        <w:rPr>
          <w:rFonts w:ascii="Times New Roman" w:hAnsi="Times New Roman" w:cs="Times New Roman"/>
          <w:color w:val="000000" w:themeColor="text1"/>
          <w:sz w:val="24"/>
          <w:szCs w:val="24"/>
        </w:rPr>
      </w:pPr>
      <w:r w:rsidRPr="00BA445E">
        <w:rPr>
          <w:rFonts w:ascii="Times New Roman" w:hAnsi="Times New Roman" w:cs="Times New Roman"/>
          <w:color w:val="000000" w:themeColor="text1"/>
          <w:sz w:val="24"/>
          <w:szCs w:val="24"/>
        </w:rPr>
        <w:t>умение эффективно и последовательно выполнять работу по взаимодействию с территориальными налоговыми органами и структурными подразделениями ФНС России;</w:t>
      </w:r>
    </w:p>
    <w:p w:rsidR="002614BA" w:rsidRPr="00BA445E" w:rsidRDefault="00556F5C" w:rsidP="00066DA1">
      <w:pPr>
        <w:tabs>
          <w:tab w:val="left" w:pos="9033"/>
        </w:tabs>
        <w:spacing w:after="0" w:line="240" w:lineRule="auto"/>
        <w:ind w:firstLine="567"/>
        <w:jc w:val="both"/>
        <w:rPr>
          <w:rFonts w:ascii="Times New Roman" w:hAnsi="Times New Roman" w:cs="Times New Roman"/>
          <w:color w:val="000000" w:themeColor="text1"/>
          <w:sz w:val="24"/>
          <w:szCs w:val="24"/>
        </w:rPr>
      </w:pPr>
      <w:r w:rsidRPr="00BA445E">
        <w:rPr>
          <w:rFonts w:ascii="Times New Roman" w:hAnsi="Times New Roman" w:cs="Times New Roman"/>
          <w:color w:val="000000" w:themeColor="text1"/>
          <w:sz w:val="24"/>
          <w:szCs w:val="24"/>
        </w:rPr>
        <w:t>навыки по сбору и систематизации актуальной информации в установленной сфере деятельности, умение правильно расставлять приоритеты, адаптироваться к новой ситуации и принимать участие в решении возникающих проблем, видеть, поддерживать и применять новое, передовое; навыки владения компьютерной и другой оргтехникой, а также необходимым программным обеспечением</w:t>
      </w:r>
      <w:r w:rsidR="00066DA1" w:rsidRPr="00BA445E">
        <w:rPr>
          <w:rFonts w:ascii="Times New Roman" w:hAnsi="Times New Roman" w:cs="Times New Roman"/>
          <w:color w:val="000000" w:themeColor="text1"/>
          <w:sz w:val="24"/>
          <w:szCs w:val="24"/>
        </w:rPr>
        <w:t>,</w:t>
      </w:r>
      <w:r w:rsidR="00BB4BF3" w:rsidRPr="00BA445E">
        <w:rPr>
          <w:rFonts w:ascii="Times New Roman" w:hAnsi="Times New Roman" w:cs="Times New Roman"/>
          <w:color w:val="000000" w:themeColor="text1"/>
          <w:sz w:val="24"/>
          <w:szCs w:val="24"/>
        </w:rPr>
        <w:t xml:space="preserve"> </w:t>
      </w:r>
      <w:r w:rsidR="00066DA1" w:rsidRPr="00BA445E">
        <w:rPr>
          <w:rFonts w:ascii="Times New Roman" w:hAnsi="Times New Roman" w:cs="Times New Roman"/>
          <w:color w:val="000000" w:themeColor="text1"/>
          <w:sz w:val="24"/>
          <w:szCs w:val="24"/>
        </w:rPr>
        <w:t>к</w:t>
      </w:r>
      <w:r w:rsidRPr="00BA445E">
        <w:rPr>
          <w:rFonts w:ascii="Times New Roman" w:hAnsi="Times New Roman" w:cs="Times New Roman"/>
          <w:color w:val="000000" w:themeColor="text1"/>
          <w:sz w:val="24"/>
          <w:szCs w:val="24"/>
        </w:rPr>
        <w:t>валифицированное планирование и организация рабочих процессов</w:t>
      </w:r>
      <w:bookmarkEnd w:id="0"/>
      <w:r w:rsidRPr="00BA445E">
        <w:rPr>
          <w:rFonts w:ascii="Times New Roman" w:hAnsi="Times New Roman" w:cs="Times New Roman"/>
          <w:color w:val="000000" w:themeColor="text1"/>
          <w:sz w:val="24"/>
          <w:szCs w:val="24"/>
        </w:rPr>
        <w:t>.</w:t>
      </w:r>
    </w:p>
    <w:p w:rsidR="002614BA" w:rsidRPr="00BA445E" w:rsidRDefault="00C24840" w:rsidP="002614BA">
      <w:pPr>
        <w:widowControl w:val="0"/>
        <w:spacing w:after="0" w:line="240" w:lineRule="auto"/>
        <w:ind w:firstLine="709"/>
        <w:jc w:val="both"/>
        <w:rPr>
          <w:rFonts w:ascii="Times New Roman" w:hAnsi="Times New Roman" w:cs="Times New Roman"/>
          <w:color w:val="000000" w:themeColor="text1"/>
          <w:sz w:val="24"/>
          <w:szCs w:val="24"/>
        </w:rPr>
      </w:pPr>
      <w:r w:rsidRPr="00BA445E">
        <w:rPr>
          <w:rFonts w:ascii="Times New Roman" w:hAnsi="Times New Roman" w:cs="Times New Roman"/>
          <w:color w:val="000000" w:themeColor="text1"/>
          <w:sz w:val="24"/>
          <w:szCs w:val="24"/>
        </w:rPr>
        <w:t>6.</w:t>
      </w:r>
      <w:r w:rsidR="005F6DB4" w:rsidRPr="00BA445E">
        <w:rPr>
          <w:rFonts w:ascii="Times New Roman" w:hAnsi="Times New Roman" w:cs="Times New Roman"/>
          <w:color w:val="000000" w:themeColor="text1"/>
          <w:sz w:val="24"/>
          <w:szCs w:val="24"/>
        </w:rPr>
        <w:t>8</w:t>
      </w:r>
      <w:r w:rsidRPr="00BA445E">
        <w:rPr>
          <w:rFonts w:ascii="Times New Roman" w:hAnsi="Times New Roman" w:cs="Times New Roman"/>
          <w:color w:val="000000" w:themeColor="text1"/>
          <w:sz w:val="24"/>
          <w:szCs w:val="24"/>
        </w:rPr>
        <w:t xml:space="preserve">. </w:t>
      </w:r>
      <w:r w:rsidR="002614BA" w:rsidRPr="00BA445E">
        <w:rPr>
          <w:rFonts w:ascii="Times New Roman" w:hAnsi="Times New Roman" w:cs="Times New Roman"/>
          <w:color w:val="000000" w:themeColor="text1"/>
          <w:sz w:val="24"/>
          <w:szCs w:val="24"/>
        </w:rPr>
        <w:t>Наличие функциональных умений:</w:t>
      </w:r>
    </w:p>
    <w:p w:rsidR="002614BA" w:rsidRPr="00BA445E" w:rsidRDefault="002614BA" w:rsidP="002614BA">
      <w:pPr>
        <w:widowControl w:val="0"/>
        <w:spacing w:after="0" w:line="240" w:lineRule="auto"/>
        <w:ind w:firstLine="709"/>
        <w:jc w:val="both"/>
        <w:rPr>
          <w:rFonts w:ascii="Times New Roman" w:hAnsi="Times New Roman" w:cs="Times New Roman"/>
          <w:color w:val="000000" w:themeColor="text1"/>
          <w:sz w:val="24"/>
          <w:szCs w:val="24"/>
        </w:rPr>
      </w:pPr>
      <w:r w:rsidRPr="00BA445E">
        <w:rPr>
          <w:rFonts w:ascii="Times New Roman" w:hAnsi="Times New Roman" w:cs="Times New Roman"/>
          <w:color w:val="000000" w:themeColor="text1"/>
          <w:sz w:val="24"/>
          <w:szCs w:val="24"/>
        </w:rPr>
        <w:t>- разработка, рассмотрение и согласование проектов нормативных правовых актов и других документов;</w:t>
      </w:r>
    </w:p>
    <w:p w:rsidR="002614BA" w:rsidRPr="00BA445E" w:rsidRDefault="002614BA" w:rsidP="002614BA">
      <w:pPr>
        <w:widowControl w:val="0"/>
        <w:spacing w:after="0" w:line="240" w:lineRule="auto"/>
        <w:ind w:firstLine="709"/>
        <w:jc w:val="both"/>
        <w:rPr>
          <w:rFonts w:ascii="Times New Roman" w:hAnsi="Times New Roman" w:cs="Times New Roman"/>
          <w:color w:val="000000" w:themeColor="text1"/>
          <w:sz w:val="24"/>
          <w:szCs w:val="24"/>
        </w:rPr>
      </w:pPr>
      <w:r w:rsidRPr="00BA445E">
        <w:rPr>
          <w:rFonts w:ascii="Times New Roman" w:hAnsi="Times New Roman" w:cs="Times New Roman"/>
          <w:color w:val="000000" w:themeColor="text1"/>
          <w:sz w:val="24"/>
          <w:szCs w:val="24"/>
        </w:rPr>
        <w:t>- подготовка официальных отзывов на проекты нормативных правовых актов;</w:t>
      </w:r>
    </w:p>
    <w:p w:rsidR="002614BA" w:rsidRPr="00BA445E" w:rsidRDefault="002614BA" w:rsidP="002614BA">
      <w:pPr>
        <w:widowControl w:val="0"/>
        <w:spacing w:after="0" w:line="240" w:lineRule="auto"/>
        <w:ind w:firstLine="709"/>
        <w:jc w:val="both"/>
        <w:rPr>
          <w:rFonts w:ascii="Times New Roman" w:hAnsi="Times New Roman" w:cs="Times New Roman"/>
          <w:color w:val="000000" w:themeColor="text1"/>
          <w:sz w:val="24"/>
          <w:szCs w:val="24"/>
        </w:rPr>
      </w:pPr>
      <w:r w:rsidRPr="00BA445E">
        <w:rPr>
          <w:rFonts w:ascii="Times New Roman" w:hAnsi="Times New Roman" w:cs="Times New Roman"/>
          <w:color w:val="000000" w:themeColor="text1"/>
          <w:sz w:val="24"/>
          <w:szCs w:val="24"/>
        </w:rPr>
        <w:t>- подготовка методических рекомендаций, разъяснений;</w:t>
      </w:r>
    </w:p>
    <w:p w:rsidR="00AC2500" w:rsidRPr="00BA445E" w:rsidRDefault="00066DA1" w:rsidP="00F81542">
      <w:pPr>
        <w:pStyle w:val="ConsPlusNormal"/>
        <w:ind w:firstLine="567"/>
        <w:jc w:val="both"/>
        <w:outlineLvl w:val="0"/>
        <w:rPr>
          <w:rFonts w:ascii="Times New Roman" w:hAnsi="Times New Roman" w:cs="Times New Roman"/>
          <w:color w:val="000000" w:themeColor="text1"/>
          <w:sz w:val="24"/>
          <w:szCs w:val="24"/>
        </w:rPr>
      </w:pPr>
      <w:r w:rsidRPr="00BA445E">
        <w:rPr>
          <w:rFonts w:ascii="Times New Roman" w:eastAsiaTheme="minorHAnsi" w:hAnsi="Times New Roman" w:cs="Times New Roman"/>
          <w:color w:val="000000" w:themeColor="text1"/>
          <w:sz w:val="24"/>
          <w:szCs w:val="24"/>
          <w:lang w:eastAsia="en-US"/>
        </w:rPr>
        <w:t xml:space="preserve">   </w:t>
      </w:r>
      <w:r w:rsidR="002614BA" w:rsidRPr="00BA445E">
        <w:rPr>
          <w:rFonts w:ascii="Times New Roman" w:eastAsiaTheme="minorHAnsi" w:hAnsi="Times New Roman" w:cs="Times New Roman"/>
          <w:color w:val="000000" w:themeColor="text1"/>
          <w:sz w:val="24"/>
          <w:szCs w:val="24"/>
          <w:lang w:eastAsia="en-US"/>
        </w:rPr>
        <w:t>- подготовка аналитических, информационных и других материалов.</w:t>
      </w:r>
      <w:r w:rsidR="00556F5C" w:rsidRPr="00BA445E">
        <w:rPr>
          <w:rFonts w:ascii="Times New Roman" w:hAnsi="Times New Roman" w:cs="Times New Roman"/>
          <w:color w:val="000000" w:themeColor="text1"/>
          <w:sz w:val="24"/>
          <w:szCs w:val="24"/>
        </w:rPr>
        <w:t xml:space="preserve"> </w:t>
      </w:r>
    </w:p>
    <w:p w:rsidR="00F81542" w:rsidRPr="00BA445E" w:rsidRDefault="00F81542" w:rsidP="00CD7D11">
      <w:pPr>
        <w:pStyle w:val="ConsPlusNormal"/>
        <w:jc w:val="both"/>
        <w:outlineLvl w:val="0"/>
        <w:rPr>
          <w:rFonts w:ascii="Times New Roman" w:hAnsi="Times New Roman" w:cs="Times New Roman"/>
          <w:color w:val="000000" w:themeColor="text1"/>
          <w:sz w:val="24"/>
          <w:szCs w:val="24"/>
        </w:rPr>
      </w:pPr>
    </w:p>
    <w:p w:rsidR="002E60AE" w:rsidRPr="00BA445E" w:rsidRDefault="002E60AE" w:rsidP="002E60AE">
      <w:pPr>
        <w:widowControl w:val="0"/>
        <w:spacing w:after="0" w:line="240" w:lineRule="auto"/>
        <w:jc w:val="center"/>
        <w:rPr>
          <w:rFonts w:ascii="Times New Roman" w:hAnsi="Times New Roman" w:cs="Times New Roman"/>
          <w:b/>
          <w:color w:val="000000" w:themeColor="text1"/>
          <w:sz w:val="24"/>
          <w:szCs w:val="24"/>
        </w:rPr>
      </w:pPr>
      <w:r w:rsidRPr="00BA445E">
        <w:rPr>
          <w:rFonts w:ascii="Times New Roman" w:hAnsi="Times New Roman" w:cs="Times New Roman"/>
          <w:b/>
          <w:color w:val="000000" w:themeColor="text1"/>
          <w:sz w:val="24"/>
          <w:szCs w:val="24"/>
        </w:rPr>
        <w:t>III. Должностные обязанности, права и ответственность</w:t>
      </w:r>
    </w:p>
    <w:p w:rsidR="00C24840" w:rsidRPr="00BA445E" w:rsidRDefault="00C24840" w:rsidP="00E67327">
      <w:pPr>
        <w:pStyle w:val="ConsPlusNormal"/>
        <w:jc w:val="both"/>
        <w:rPr>
          <w:rFonts w:ascii="Times New Roman" w:hAnsi="Times New Roman" w:cs="Times New Roman"/>
          <w:color w:val="000000" w:themeColor="text1"/>
          <w:szCs w:val="22"/>
        </w:rPr>
      </w:pPr>
    </w:p>
    <w:p w:rsidR="00AF5B0B" w:rsidRPr="00BA445E" w:rsidRDefault="00066DA1" w:rsidP="00066DA1">
      <w:pPr>
        <w:widowControl w:val="0"/>
        <w:spacing w:after="0" w:line="240" w:lineRule="auto"/>
        <w:jc w:val="both"/>
        <w:rPr>
          <w:rFonts w:ascii="Times New Roman" w:hAnsi="Times New Roman" w:cs="Times New Roman"/>
          <w:color w:val="000000" w:themeColor="text1"/>
          <w:sz w:val="24"/>
          <w:szCs w:val="24"/>
        </w:rPr>
      </w:pPr>
      <w:r w:rsidRPr="00BA445E">
        <w:rPr>
          <w:rFonts w:ascii="Times New Roman" w:hAnsi="Times New Roman" w:cs="Times New Roman"/>
          <w:color w:val="000000" w:themeColor="text1"/>
          <w:sz w:val="24"/>
          <w:szCs w:val="24"/>
        </w:rPr>
        <w:t xml:space="preserve">        </w:t>
      </w:r>
      <w:r w:rsidR="00C24840" w:rsidRPr="00BA445E">
        <w:rPr>
          <w:rFonts w:ascii="Times New Roman" w:hAnsi="Times New Roman" w:cs="Times New Roman"/>
          <w:color w:val="000000" w:themeColor="text1"/>
          <w:sz w:val="24"/>
          <w:szCs w:val="24"/>
        </w:rPr>
        <w:t xml:space="preserve">7. </w:t>
      </w:r>
      <w:r w:rsidR="00AF5B0B" w:rsidRPr="00BA445E">
        <w:rPr>
          <w:rFonts w:ascii="Times New Roman" w:hAnsi="Times New Roman" w:cs="Times New Roman"/>
          <w:color w:val="000000" w:themeColor="text1"/>
          <w:sz w:val="24"/>
          <w:szCs w:val="24"/>
        </w:rPr>
        <w:t xml:space="preserve">Основные права и обязанности </w:t>
      </w:r>
      <w:r w:rsidR="00AF7852" w:rsidRPr="00BA445E">
        <w:rPr>
          <w:rFonts w:ascii="Times New Roman" w:hAnsi="Times New Roman" w:cs="Times New Roman"/>
          <w:color w:val="000000" w:themeColor="text1"/>
          <w:sz w:val="24"/>
          <w:szCs w:val="24"/>
        </w:rPr>
        <w:t>старшего государственного налогового инспектора</w:t>
      </w:r>
      <w:r w:rsidR="00AF5B0B" w:rsidRPr="00BA445E">
        <w:rPr>
          <w:rFonts w:ascii="Times New Roman" w:hAnsi="Times New Roman" w:cs="Times New Roman"/>
          <w:color w:val="000000" w:themeColor="text1"/>
          <w:sz w:val="24"/>
          <w:szCs w:val="24"/>
        </w:rPr>
        <w:t>, а также запреты, ограничения и требования, связанные с гражданской службой, которые установлены в его отношении, предусмотрены статьями 14, 15, 16, 17, 18, 19, 20, 20.1, 20.2 Федерального закона от 27 июля 2004 г. № 79-ФЗ «О государственной гражданской службе Российской Федерации».</w:t>
      </w:r>
    </w:p>
    <w:p w:rsidR="002529C6" w:rsidRPr="00BA445E" w:rsidRDefault="00066DA1" w:rsidP="00066DA1">
      <w:pPr>
        <w:spacing w:after="0" w:line="240" w:lineRule="auto"/>
        <w:jc w:val="both"/>
        <w:rPr>
          <w:rFonts w:ascii="Times New Roman" w:hAnsi="Times New Roman" w:cs="Times New Roman"/>
          <w:color w:val="000000" w:themeColor="text1"/>
          <w:sz w:val="24"/>
          <w:szCs w:val="24"/>
        </w:rPr>
      </w:pPr>
      <w:r w:rsidRPr="00BA445E">
        <w:rPr>
          <w:rFonts w:ascii="Times New Roman" w:hAnsi="Times New Roman" w:cs="Times New Roman"/>
          <w:color w:val="000000" w:themeColor="text1"/>
          <w:sz w:val="24"/>
          <w:szCs w:val="24"/>
        </w:rPr>
        <w:t xml:space="preserve">        </w:t>
      </w:r>
      <w:r w:rsidR="00C24840" w:rsidRPr="00BA445E">
        <w:rPr>
          <w:rFonts w:ascii="Times New Roman" w:hAnsi="Times New Roman" w:cs="Times New Roman"/>
          <w:color w:val="000000" w:themeColor="text1"/>
          <w:sz w:val="24"/>
          <w:szCs w:val="24"/>
        </w:rPr>
        <w:t xml:space="preserve">8. В целях реализации задач и функций, возложенных на </w:t>
      </w:r>
      <w:r w:rsidR="002529C6" w:rsidRPr="00BA445E">
        <w:rPr>
          <w:rFonts w:ascii="Times New Roman" w:hAnsi="Times New Roman" w:cs="Times New Roman"/>
          <w:color w:val="000000" w:themeColor="text1"/>
          <w:sz w:val="24"/>
          <w:szCs w:val="24"/>
        </w:rPr>
        <w:t xml:space="preserve">отдел </w:t>
      </w:r>
      <w:r w:rsidR="00556F5C" w:rsidRPr="00BA445E">
        <w:rPr>
          <w:rFonts w:ascii="Times New Roman" w:hAnsi="Times New Roman" w:cs="Times New Roman"/>
          <w:color w:val="000000" w:themeColor="text1"/>
          <w:sz w:val="24"/>
          <w:szCs w:val="24"/>
        </w:rPr>
        <w:t>работы с налогоплательщиками</w:t>
      </w:r>
      <w:r w:rsidR="002529C6" w:rsidRPr="00BA445E">
        <w:rPr>
          <w:rFonts w:ascii="Times New Roman" w:hAnsi="Times New Roman" w:cs="Times New Roman"/>
          <w:color w:val="000000" w:themeColor="text1"/>
          <w:sz w:val="24"/>
          <w:szCs w:val="24"/>
        </w:rPr>
        <w:t xml:space="preserve"> (далее – </w:t>
      </w:r>
      <w:r w:rsidR="006D554B" w:rsidRPr="00BA445E">
        <w:rPr>
          <w:rFonts w:ascii="Times New Roman" w:hAnsi="Times New Roman" w:cs="Times New Roman"/>
          <w:color w:val="000000" w:themeColor="text1"/>
          <w:sz w:val="24"/>
          <w:szCs w:val="24"/>
        </w:rPr>
        <w:t>О</w:t>
      </w:r>
      <w:r w:rsidR="002529C6" w:rsidRPr="00BA445E">
        <w:rPr>
          <w:rFonts w:ascii="Times New Roman" w:hAnsi="Times New Roman" w:cs="Times New Roman"/>
          <w:color w:val="000000" w:themeColor="text1"/>
          <w:sz w:val="24"/>
          <w:szCs w:val="24"/>
        </w:rPr>
        <w:t>тдел)</w:t>
      </w:r>
      <w:r w:rsidR="00C24840" w:rsidRPr="00BA445E">
        <w:rPr>
          <w:rFonts w:ascii="Times New Roman" w:hAnsi="Times New Roman" w:cs="Times New Roman"/>
          <w:color w:val="000000" w:themeColor="text1"/>
          <w:sz w:val="24"/>
          <w:szCs w:val="24"/>
        </w:rPr>
        <w:t xml:space="preserve">, </w:t>
      </w:r>
      <w:r w:rsidR="00A2395D" w:rsidRPr="00BA445E">
        <w:rPr>
          <w:rFonts w:ascii="Times New Roman" w:hAnsi="Times New Roman" w:cs="Times New Roman"/>
          <w:color w:val="000000" w:themeColor="text1"/>
          <w:sz w:val="24"/>
          <w:szCs w:val="24"/>
        </w:rPr>
        <w:t xml:space="preserve">старший </w:t>
      </w:r>
      <w:proofErr w:type="gramStart"/>
      <w:r w:rsidR="00A2395D" w:rsidRPr="00BA445E">
        <w:rPr>
          <w:rFonts w:ascii="Times New Roman" w:hAnsi="Times New Roman" w:cs="Times New Roman"/>
          <w:color w:val="000000" w:themeColor="text1"/>
          <w:sz w:val="24"/>
          <w:szCs w:val="24"/>
        </w:rPr>
        <w:t>государственный  налоговый</w:t>
      </w:r>
      <w:proofErr w:type="gramEnd"/>
      <w:r w:rsidR="00A2395D" w:rsidRPr="00BA445E">
        <w:rPr>
          <w:rFonts w:ascii="Times New Roman" w:hAnsi="Times New Roman" w:cs="Times New Roman"/>
          <w:color w:val="000000" w:themeColor="text1"/>
          <w:sz w:val="24"/>
          <w:szCs w:val="24"/>
        </w:rPr>
        <w:t xml:space="preserve"> инспектор </w:t>
      </w:r>
      <w:r w:rsidR="00C24840" w:rsidRPr="00BA445E">
        <w:rPr>
          <w:rFonts w:ascii="Times New Roman" w:hAnsi="Times New Roman" w:cs="Times New Roman"/>
          <w:color w:val="000000" w:themeColor="text1"/>
          <w:sz w:val="24"/>
          <w:szCs w:val="24"/>
        </w:rPr>
        <w:t>обязан:</w:t>
      </w:r>
    </w:p>
    <w:p w:rsidR="00556F5C" w:rsidRPr="00BA445E" w:rsidRDefault="002614BA" w:rsidP="00066DA1">
      <w:pPr>
        <w:tabs>
          <w:tab w:val="left" w:pos="1260"/>
        </w:tabs>
        <w:spacing w:after="0" w:line="240" w:lineRule="auto"/>
        <w:jc w:val="both"/>
        <w:rPr>
          <w:rFonts w:ascii="Times New Roman" w:hAnsi="Times New Roman" w:cs="Times New Roman"/>
          <w:color w:val="000000" w:themeColor="text1"/>
          <w:sz w:val="24"/>
          <w:szCs w:val="24"/>
        </w:rPr>
      </w:pPr>
      <w:r w:rsidRPr="00BA445E">
        <w:rPr>
          <w:rFonts w:ascii="Times New Roman" w:hAnsi="Times New Roman" w:cs="Times New Roman"/>
          <w:color w:val="000000" w:themeColor="text1"/>
          <w:sz w:val="24"/>
          <w:szCs w:val="24"/>
        </w:rPr>
        <w:lastRenderedPageBreak/>
        <w:t>- о</w:t>
      </w:r>
      <w:r w:rsidR="00556F5C" w:rsidRPr="00BA445E">
        <w:rPr>
          <w:rFonts w:ascii="Times New Roman" w:hAnsi="Times New Roman" w:cs="Times New Roman"/>
          <w:color w:val="000000" w:themeColor="text1"/>
          <w:sz w:val="24"/>
          <w:szCs w:val="24"/>
        </w:rPr>
        <w:t>существлять персональное и публичное информирование налогоплательщиков по применению законодательства о налогах и сборах, а также принятых в соответствии с ним нормативных правовых актов, информирование налогоплательщиков о действующих налогах и сборах, разъяснение порядка заполнени</w:t>
      </w:r>
      <w:r w:rsidRPr="00BA445E">
        <w:rPr>
          <w:rFonts w:ascii="Times New Roman" w:hAnsi="Times New Roman" w:cs="Times New Roman"/>
          <w:color w:val="000000" w:themeColor="text1"/>
          <w:sz w:val="24"/>
          <w:szCs w:val="24"/>
        </w:rPr>
        <w:t>я форм установленной отчетности;</w:t>
      </w:r>
    </w:p>
    <w:p w:rsidR="00556F5C" w:rsidRPr="00BA445E" w:rsidRDefault="002614BA" w:rsidP="00556F5C">
      <w:pPr>
        <w:spacing w:after="0" w:line="240" w:lineRule="auto"/>
        <w:ind w:firstLine="540"/>
        <w:jc w:val="both"/>
        <w:rPr>
          <w:rFonts w:ascii="Times New Roman" w:hAnsi="Times New Roman" w:cs="Times New Roman"/>
          <w:color w:val="000000" w:themeColor="text1"/>
          <w:sz w:val="24"/>
          <w:szCs w:val="24"/>
        </w:rPr>
      </w:pPr>
      <w:r w:rsidRPr="00BA445E">
        <w:rPr>
          <w:rFonts w:ascii="Times New Roman" w:hAnsi="Times New Roman" w:cs="Times New Roman"/>
          <w:color w:val="000000" w:themeColor="text1"/>
          <w:sz w:val="24"/>
          <w:szCs w:val="24"/>
        </w:rPr>
        <w:t>- осуществлять в</w:t>
      </w:r>
      <w:r w:rsidR="00556F5C" w:rsidRPr="00BA445E">
        <w:rPr>
          <w:rFonts w:ascii="Times New Roman" w:hAnsi="Times New Roman" w:cs="Times New Roman"/>
          <w:color w:val="000000" w:themeColor="text1"/>
          <w:sz w:val="24"/>
          <w:szCs w:val="24"/>
        </w:rPr>
        <w:t>заимодействие со средствами массовой информации (далее – СМИ), общественными организациями, органами исполнительной власти в рамках проводимых информационно-разъяснительных мероприятий по утвержденным программам управления ФНС России п</w:t>
      </w:r>
      <w:r w:rsidRPr="00BA445E">
        <w:rPr>
          <w:rFonts w:ascii="Times New Roman" w:hAnsi="Times New Roman" w:cs="Times New Roman"/>
          <w:color w:val="000000" w:themeColor="text1"/>
          <w:sz w:val="24"/>
          <w:szCs w:val="24"/>
        </w:rPr>
        <w:t>о субъекту Российской Федерации;</w:t>
      </w:r>
    </w:p>
    <w:p w:rsidR="00C375B2" w:rsidRPr="00BA445E" w:rsidRDefault="00C375B2" w:rsidP="00556F5C">
      <w:pPr>
        <w:spacing w:after="0" w:line="240" w:lineRule="auto"/>
        <w:ind w:firstLine="720"/>
        <w:jc w:val="both"/>
        <w:rPr>
          <w:rFonts w:ascii="Times New Roman" w:hAnsi="Times New Roman" w:cs="Times New Roman"/>
          <w:color w:val="000000" w:themeColor="text1"/>
          <w:sz w:val="24"/>
          <w:szCs w:val="24"/>
        </w:rPr>
      </w:pPr>
      <w:r w:rsidRPr="00BA445E">
        <w:rPr>
          <w:rFonts w:ascii="Times New Roman" w:hAnsi="Times New Roman" w:cs="Times New Roman"/>
          <w:color w:val="000000" w:themeColor="text1"/>
          <w:sz w:val="24"/>
          <w:szCs w:val="24"/>
        </w:rPr>
        <w:t>- осуществлять взаимодействие с другими отделами Ин</w:t>
      </w:r>
      <w:r w:rsidR="00BB4BF3" w:rsidRPr="00BA445E">
        <w:rPr>
          <w:rFonts w:ascii="Times New Roman" w:hAnsi="Times New Roman" w:cs="Times New Roman"/>
          <w:color w:val="000000" w:themeColor="text1"/>
          <w:sz w:val="24"/>
          <w:szCs w:val="24"/>
        </w:rPr>
        <w:t xml:space="preserve">спекции по совместным вопросам </w:t>
      </w:r>
      <w:r w:rsidRPr="00BA445E">
        <w:rPr>
          <w:rFonts w:ascii="Times New Roman" w:hAnsi="Times New Roman" w:cs="Times New Roman"/>
          <w:color w:val="000000" w:themeColor="text1"/>
          <w:sz w:val="24"/>
          <w:szCs w:val="24"/>
        </w:rPr>
        <w:t>в рамках должностных обязанностей;</w:t>
      </w:r>
    </w:p>
    <w:p w:rsidR="00556F5C" w:rsidRPr="00BA445E" w:rsidRDefault="002614BA" w:rsidP="00556F5C">
      <w:pPr>
        <w:spacing w:after="0" w:line="240" w:lineRule="auto"/>
        <w:ind w:firstLine="720"/>
        <w:jc w:val="both"/>
        <w:rPr>
          <w:rFonts w:ascii="Times New Roman" w:hAnsi="Times New Roman" w:cs="Times New Roman"/>
          <w:color w:val="000000" w:themeColor="text1"/>
          <w:sz w:val="24"/>
          <w:szCs w:val="24"/>
        </w:rPr>
      </w:pPr>
      <w:r w:rsidRPr="00BA445E">
        <w:rPr>
          <w:rFonts w:ascii="Times New Roman" w:hAnsi="Times New Roman" w:cs="Times New Roman"/>
          <w:color w:val="000000" w:themeColor="text1"/>
          <w:sz w:val="24"/>
          <w:szCs w:val="24"/>
        </w:rPr>
        <w:t>- осуществлять п</w:t>
      </w:r>
      <w:r w:rsidR="00556F5C" w:rsidRPr="00BA445E">
        <w:rPr>
          <w:rFonts w:ascii="Times New Roman" w:hAnsi="Times New Roman" w:cs="Times New Roman"/>
          <w:color w:val="000000" w:themeColor="text1"/>
          <w:sz w:val="24"/>
          <w:szCs w:val="24"/>
        </w:rPr>
        <w:t xml:space="preserve">рием, </w:t>
      </w:r>
      <w:r w:rsidRPr="00BA445E">
        <w:rPr>
          <w:rFonts w:ascii="Times New Roman" w:hAnsi="Times New Roman" w:cs="Times New Roman"/>
          <w:color w:val="000000" w:themeColor="text1"/>
          <w:sz w:val="24"/>
          <w:szCs w:val="24"/>
        </w:rPr>
        <w:t xml:space="preserve">регистрацию </w:t>
      </w:r>
      <w:r w:rsidR="00556F5C" w:rsidRPr="00BA445E">
        <w:rPr>
          <w:rFonts w:ascii="Times New Roman" w:hAnsi="Times New Roman" w:cs="Times New Roman"/>
          <w:color w:val="000000" w:themeColor="text1"/>
          <w:sz w:val="24"/>
          <w:szCs w:val="24"/>
        </w:rPr>
        <w:t>налоговых деклараций, бухгалтерской отчетности и документов, служащих основанием для исчисления и уплаты налогов, сборов и других обязательных платежей в бюджетн</w:t>
      </w:r>
      <w:r w:rsidRPr="00BA445E">
        <w:rPr>
          <w:rFonts w:ascii="Times New Roman" w:hAnsi="Times New Roman" w:cs="Times New Roman"/>
          <w:color w:val="000000" w:themeColor="text1"/>
          <w:sz w:val="24"/>
          <w:szCs w:val="24"/>
        </w:rPr>
        <w:t>ую систему Российской Федерации;</w:t>
      </w:r>
    </w:p>
    <w:p w:rsidR="00556F5C" w:rsidRPr="00BA445E" w:rsidRDefault="002614BA" w:rsidP="00556F5C">
      <w:pPr>
        <w:spacing w:after="0" w:line="240" w:lineRule="auto"/>
        <w:ind w:firstLine="709"/>
        <w:jc w:val="both"/>
        <w:rPr>
          <w:rFonts w:ascii="Times New Roman" w:hAnsi="Times New Roman" w:cs="Times New Roman"/>
          <w:color w:val="000000" w:themeColor="text1"/>
          <w:sz w:val="24"/>
          <w:szCs w:val="24"/>
        </w:rPr>
      </w:pPr>
      <w:r w:rsidRPr="00BA445E">
        <w:rPr>
          <w:rFonts w:ascii="Times New Roman" w:hAnsi="Times New Roman" w:cs="Times New Roman"/>
          <w:color w:val="000000" w:themeColor="text1"/>
          <w:sz w:val="24"/>
          <w:szCs w:val="24"/>
        </w:rPr>
        <w:t>- осуществлять в</w:t>
      </w:r>
      <w:r w:rsidR="00556F5C" w:rsidRPr="00BA445E">
        <w:rPr>
          <w:rFonts w:ascii="Times New Roman" w:hAnsi="Times New Roman" w:cs="Times New Roman"/>
          <w:color w:val="000000" w:themeColor="text1"/>
          <w:sz w:val="24"/>
          <w:szCs w:val="24"/>
        </w:rPr>
        <w:t>изуальный контроль налоговых деклараций и иных документов, служащих основанием для исчисления и уплаты налогов, сборов и других платежей в бюджетную систему Российской Федерации, предс</w:t>
      </w:r>
      <w:r w:rsidRPr="00BA445E">
        <w:rPr>
          <w:rFonts w:ascii="Times New Roman" w:hAnsi="Times New Roman" w:cs="Times New Roman"/>
          <w:color w:val="000000" w:themeColor="text1"/>
          <w:sz w:val="24"/>
          <w:szCs w:val="24"/>
        </w:rPr>
        <w:t>тавленных на бумажных носителях;</w:t>
      </w:r>
    </w:p>
    <w:p w:rsidR="00556F5C" w:rsidRPr="00BA445E" w:rsidRDefault="002614BA" w:rsidP="00556F5C">
      <w:pPr>
        <w:spacing w:after="0" w:line="240" w:lineRule="auto"/>
        <w:ind w:firstLine="709"/>
        <w:jc w:val="both"/>
        <w:rPr>
          <w:rFonts w:ascii="Times New Roman" w:hAnsi="Times New Roman" w:cs="Times New Roman"/>
          <w:color w:val="000000" w:themeColor="text1"/>
          <w:sz w:val="24"/>
          <w:szCs w:val="24"/>
        </w:rPr>
      </w:pPr>
      <w:r w:rsidRPr="00BA445E">
        <w:rPr>
          <w:rFonts w:ascii="Times New Roman" w:hAnsi="Times New Roman" w:cs="Times New Roman"/>
          <w:color w:val="000000" w:themeColor="text1"/>
          <w:sz w:val="24"/>
          <w:szCs w:val="24"/>
        </w:rPr>
        <w:t>- информировать</w:t>
      </w:r>
      <w:r w:rsidR="00556F5C" w:rsidRPr="00BA445E">
        <w:rPr>
          <w:rFonts w:ascii="Times New Roman" w:hAnsi="Times New Roman" w:cs="Times New Roman"/>
          <w:color w:val="000000" w:themeColor="text1"/>
          <w:sz w:val="24"/>
          <w:szCs w:val="24"/>
        </w:rPr>
        <w:t xml:space="preserve"> налогоплательщиков о состоянии расче</w:t>
      </w:r>
      <w:r w:rsidRPr="00BA445E">
        <w:rPr>
          <w:rFonts w:ascii="Times New Roman" w:hAnsi="Times New Roman" w:cs="Times New Roman"/>
          <w:color w:val="000000" w:themeColor="text1"/>
          <w:sz w:val="24"/>
          <w:szCs w:val="24"/>
        </w:rPr>
        <w:t>тов по налогам, сборам, взносам;</w:t>
      </w:r>
    </w:p>
    <w:p w:rsidR="00CC6AA4" w:rsidRPr="00BA445E" w:rsidRDefault="00CC6AA4" w:rsidP="00CC6AA4">
      <w:pPr>
        <w:spacing w:after="0" w:line="240" w:lineRule="auto"/>
        <w:ind w:firstLine="709"/>
        <w:jc w:val="both"/>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-осуществление работ по регистрации налогоплательщиков в «Личном кабинете физического лица»;</w:t>
      </w:r>
    </w:p>
    <w:p w:rsidR="00556F5C" w:rsidRPr="00BA445E" w:rsidRDefault="009429F7" w:rsidP="00556F5C">
      <w:pPr>
        <w:spacing w:after="0" w:line="240" w:lineRule="auto"/>
        <w:ind w:firstLine="709"/>
        <w:jc w:val="both"/>
        <w:rPr>
          <w:rFonts w:ascii="Times New Roman" w:hAnsi="Times New Roman" w:cs="Times New Roman"/>
          <w:color w:val="000000" w:themeColor="text1"/>
          <w:sz w:val="24"/>
          <w:szCs w:val="24"/>
        </w:rPr>
      </w:pPr>
      <w:r w:rsidRPr="00BA445E">
        <w:rPr>
          <w:rFonts w:ascii="Times New Roman" w:hAnsi="Times New Roman" w:cs="Times New Roman"/>
          <w:color w:val="000000" w:themeColor="text1"/>
          <w:sz w:val="24"/>
          <w:szCs w:val="24"/>
        </w:rPr>
        <w:t>- осуществлять п</w:t>
      </w:r>
      <w:r w:rsidR="00556F5C" w:rsidRPr="00BA445E">
        <w:rPr>
          <w:rFonts w:ascii="Times New Roman" w:hAnsi="Times New Roman" w:cs="Times New Roman"/>
          <w:color w:val="000000" w:themeColor="text1"/>
          <w:sz w:val="24"/>
          <w:szCs w:val="24"/>
        </w:rPr>
        <w:t>роведение в рамках работы, проводимой управлениями ФНС России, мероприятий, способствующих формированию позитивного отношения налогоп</w:t>
      </w:r>
      <w:r w:rsidRPr="00BA445E">
        <w:rPr>
          <w:rFonts w:ascii="Times New Roman" w:hAnsi="Times New Roman" w:cs="Times New Roman"/>
          <w:color w:val="000000" w:themeColor="text1"/>
          <w:sz w:val="24"/>
          <w:szCs w:val="24"/>
        </w:rPr>
        <w:t>лательщиков к налоговым органам;</w:t>
      </w:r>
    </w:p>
    <w:p w:rsidR="00556F5C" w:rsidRPr="00BA445E" w:rsidRDefault="009429F7" w:rsidP="00556F5C">
      <w:pPr>
        <w:spacing w:after="0" w:line="240" w:lineRule="auto"/>
        <w:ind w:firstLine="720"/>
        <w:jc w:val="both"/>
        <w:rPr>
          <w:rFonts w:ascii="Times New Roman" w:hAnsi="Times New Roman" w:cs="Times New Roman"/>
          <w:color w:val="000000" w:themeColor="text1"/>
          <w:sz w:val="24"/>
          <w:szCs w:val="24"/>
        </w:rPr>
      </w:pPr>
      <w:r w:rsidRPr="00BA445E">
        <w:rPr>
          <w:rFonts w:ascii="Times New Roman" w:hAnsi="Times New Roman" w:cs="Times New Roman"/>
          <w:color w:val="000000" w:themeColor="text1"/>
          <w:sz w:val="24"/>
          <w:szCs w:val="24"/>
        </w:rPr>
        <w:t>- осуществлять в</w:t>
      </w:r>
      <w:r w:rsidR="00556F5C" w:rsidRPr="00BA445E">
        <w:rPr>
          <w:rFonts w:ascii="Times New Roman" w:hAnsi="Times New Roman" w:cs="Times New Roman"/>
          <w:color w:val="000000" w:themeColor="text1"/>
          <w:sz w:val="24"/>
          <w:szCs w:val="24"/>
        </w:rPr>
        <w:t xml:space="preserve">едение в установленном порядке делопроизводства и хранение документов Отдела </w:t>
      </w:r>
      <w:r w:rsidRPr="00BA445E">
        <w:rPr>
          <w:rFonts w:ascii="Times New Roman" w:hAnsi="Times New Roman" w:cs="Times New Roman"/>
          <w:color w:val="000000" w:themeColor="text1"/>
          <w:sz w:val="24"/>
          <w:szCs w:val="24"/>
        </w:rPr>
        <w:t>и передачу на архивное хранение;</w:t>
      </w:r>
    </w:p>
    <w:p w:rsidR="00556F5C" w:rsidRPr="00BA445E" w:rsidRDefault="009429F7" w:rsidP="00556F5C">
      <w:pPr>
        <w:spacing w:after="0" w:line="240" w:lineRule="auto"/>
        <w:ind w:firstLine="720"/>
        <w:jc w:val="both"/>
        <w:rPr>
          <w:rFonts w:ascii="Times New Roman" w:hAnsi="Times New Roman" w:cs="Times New Roman"/>
          <w:color w:val="000000" w:themeColor="text1"/>
          <w:sz w:val="24"/>
          <w:szCs w:val="24"/>
        </w:rPr>
      </w:pPr>
      <w:r w:rsidRPr="00BA445E">
        <w:rPr>
          <w:rFonts w:ascii="Times New Roman" w:hAnsi="Times New Roman" w:cs="Times New Roman"/>
          <w:color w:val="000000" w:themeColor="text1"/>
          <w:sz w:val="24"/>
          <w:szCs w:val="24"/>
        </w:rPr>
        <w:t>- осуществлять иные</w:t>
      </w:r>
      <w:r w:rsidR="00AA65CB">
        <w:rPr>
          <w:rFonts w:ascii="Times New Roman" w:hAnsi="Times New Roman" w:cs="Times New Roman"/>
          <w:color w:val="000000" w:themeColor="text1"/>
          <w:sz w:val="24"/>
          <w:szCs w:val="24"/>
        </w:rPr>
        <w:t xml:space="preserve"> функции</w:t>
      </w:r>
      <w:r w:rsidR="00556F5C" w:rsidRPr="00BA445E">
        <w:rPr>
          <w:rFonts w:ascii="Times New Roman" w:hAnsi="Times New Roman" w:cs="Times New Roman"/>
          <w:color w:val="000000" w:themeColor="text1"/>
          <w:sz w:val="24"/>
          <w:szCs w:val="24"/>
        </w:rPr>
        <w:t xml:space="preserve"> по поручению начальника Инспекции в соответствии с законод</w:t>
      </w:r>
      <w:r w:rsidRPr="00BA445E">
        <w:rPr>
          <w:rFonts w:ascii="Times New Roman" w:hAnsi="Times New Roman" w:cs="Times New Roman"/>
          <w:color w:val="000000" w:themeColor="text1"/>
          <w:sz w:val="24"/>
          <w:szCs w:val="24"/>
        </w:rPr>
        <w:t>ательством Российской Федерации;</w:t>
      </w:r>
    </w:p>
    <w:p w:rsidR="00F81542" w:rsidRPr="00BA445E" w:rsidRDefault="009429F7" w:rsidP="003B7FDF">
      <w:pPr>
        <w:spacing w:after="0" w:line="240" w:lineRule="auto"/>
        <w:ind w:firstLine="708"/>
        <w:jc w:val="both"/>
        <w:rPr>
          <w:rFonts w:ascii="Times New Roman" w:hAnsi="Times New Roman" w:cs="Times New Roman"/>
          <w:iCs/>
          <w:color w:val="000000" w:themeColor="text1"/>
          <w:sz w:val="24"/>
          <w:szCs w:val="24"/>
        </w:rPr>
      </w:pPr>
      <w:r w:rsidRPr="00BA445E">
        <w:rPr>
          <w:rFonts w:ascii="Times New Roman" w:hAnsi="Times New Roman" w:cs="Times New Roman"/>
          <w:color w:val="000000" w:themeColor="text1"/>
          <w:sz w:val="24"/>
          <w:szCs w:val="24"/>
        </w:rPr>
        <w:t>- осуществлять в</w:t>
      </w:r>
      <w:r w:rsidRPr="00BA445E">
        <w:rPr>
          <w:rFonts w:ascii="Times New Roman" w:hAnsi="Times New Roman" w:cs="Times New Roman"/>
          <w:iCs/>
          <w:color w:val="000000" w:themeColor="text1"/>
          <w:sz w:val="24"/>
          <w:szCs w:val="24"/>
        </w:rPr>
        <w:t>ыдачу</w:t>
      </w:r>
      <w:r w:rsidR="00556F5C" w:rsidRPr="00BA445E">
        <w:rPr>
          <w:rFonts w:ascii="Times New Roman" w:hAnsi="Times New Roman" w:cs="Times New Roman"/>
          <w:iCs/>
          <w:color w:val="000000" w:themeColor="text1"/>
          <w:sz w:val="24"/>
          <w:szCs w:val="24"/>
        </w:rPr>
        <w:t xml:space="preserve"> справок об исполнении налогоплательщиком обязанности по уплате налогов, сборов, пеней, штрафов, справок о состоянии расчетов с бюджетом по </w:t>
      </w:r>
    </w:p>
    <w:p w:rsidR="00556F5C" w:rsidRPr="00BA445E" w:rsidRDefault="00556F5C" w:rsidP="00F81542">
      <w:pPr>
        <w:spacing w:after="0" w:line="240" w:lineRule="auto"/>
        <w:jc w:val="both"/>
        <w:rPr>
          <w:rFonts w:ascii="Times New Roman" w:hAnsi="Times New Roman" w:cs="Times New Roman"/>
          <w:iCs/>
          <w:color w:val="000000" w:themeColor="text1"/>
          <w:sz w:val="24"/>
          <w:szCs w:val="24"/>
        </w:rPr>
      </w:pPr>
      <w:r w:rsidRPr="00BA445E">
        <w:rPr>
          <w:rFonts w:ascii="Times New Roman" w:hAnsi="Times New Roman" w:cs="Times New Roman"/>
          <w:iCs/>
          <w:color w:val="000000" w:themeColor="text1"/>
          <w:sz w:val="24"/>
          <w:szCs w:val="24"/>
        </w:rPr>
        <w:t xml:space="preserve">ф. № 39-1, актов сверки </w:t>
      </w:r>
      <w:r w:rsidR="009429F7" w:rsidRPr="00BA445E">
        <w:rPr>
          <w:rFonts w:ascii="Times New Roman" w:hAnsi="Times New Roman" w:cs="Times New Roman"/>
          <w:iCs/>
          <w:color w:val="000000" w:themeColor="text1"/>
          <w:sz w:val="24"/>
          <w:szCs w:val="24"/>
        </w:rPr>
        <w:t>по заявлениям налогоплательщиков;</w:t>
      </w:r>
      <w:r w:rsidRPr="00BA445E">
        <w:rPr>
          <w:rFonts w:ascii="Times New Roman" w:hAnsi="Times New Roman" w:cs="Times New Roman"/>
          <w:iCs/>
          <w:color w:val="000000" w:themeColor="text1"/>
          <w:sz w:val="24"/>
          <w:szCs w:val="24"/>
        </w:rPr>
        <w:t xml:space="preserve"> </w:t>
      </w:r>
    </w:p>
    <w:p w:rsidR="00556F5C" w:rsidRPr="00BA445E" w:rsidRDefault="009429F7" w:rsidP="003B7FDF">
      <w:pPr>
        <w:spacing w:after="0" w:line="240" w:lineRule="auto"/>
        <w:ind w:firstLine="708"/>
        <w:jc w:val="both"/>
        <w:rPr>
          <w:rFonts w:ascii="Times New Roman" w:hAnsi="Times New Roman" w:cs="Times New Roman"/>
          <w:iCs/>
          <w:color w:val="000000" w:themeColor="text1"/>
          <w:sz w:val="24"/>
          <w:szCs w:val="24"/>
        </w:rPr>
      </w:pPr>
      <w:r w:rsidRPr="00BA445E">
        <w:rPr>
          <w:rFonts w:ascii="Times New Roman" w:hAnsi="Times New Roman" w:cs="Times New Roman"/>
          <w:color w:val="000000" w:themeColor="text1"/>
          <w:sz w:val="24"/>
          <w:szCs w:val="24"/>
        </w:rPr>
        <w:t xml:space="preserve">- осуществлять </w:t>
      </w:r>
      <w:r w:rsidRPr="00BA445E">
        <w:rPr>
          <w:rFonts w:ascii="Times New Roman" w:hAnsi="Times New Roman" w:cs="Times New Roman"/>
          <w:iCs/>
          <w:color w:val="000000" w:themeColor="text1"/>
          <w:sz w:val="24"/>
          <w:szCs w:val="24"/>
        </w:rPr>
        <w:t>п</w:t>
      </w:r>
      <w:r w:rsidR="00556F5C" w:rsidRPr="00BA445E">
        <w:rPr>
          <w:rFonts w:ascii="Times New Roman" w:hAnsi="Times New Roman" w:cs="Times New Roman"/>
          <w:iCs/>
          <w:color w:val="000000" w:themeColor="text1"/>
          <w:sz w:val="24"/>
          <w:szCs w:val="24"/>
        </w:rPr>
        <w:t>рием сведений по ф. 2-НДФЛ, принятых на</w:t>
      </w:r>
      <w:r w:rsidRPr="00BA445E">
        <w:rPr>
          <w:rFonts w:ascii="Times New Roman" w:hAnsi="Times New Roman" w:cs="Times New Roman"/>
          <w:iCs/>
          <w:color w:val="000000" w:themeColor="text1"/>
          <w:sz w:val="24"/>
          <w:szCs w:val="24"/>
        </w:rPr>
        <w:t xml:space="preserve"> магнитном и бумажном носителях;</w:t>
      </w:r>
    </w:p>
    <w:p w:rsidR="00556F5C" w:rsidRPr="00BA445E" w:rsidRDefault="009429F7" w:rsidP="003B7FDF">
      <w:pPr>
        <w:spacing w:after="0" w:line="240" w:lineRule="auto"/>
        <w:ind w:firstLine="708"/>
        <w:jc w:val="both"/>
        <w:rPr>
          <w:rFonts w:ascii="Times New Roman" w:hAnsi="Times New Roman" w:cs="Times New Roman"/>
          <w:color w:val="000000" w:themeColor="text1"/>
          <w:sz w:val="24"/>
          <w:szCs w:val="24"/>
        </w:rPr>
      </w:pPr>
      <w:r w:rsidRPr="00BA445E">
        <w:rPr>
          <w:rFonts w:ascii="Times New Roman" w:hAnsi="Times New Roman" w:cs="Times New Roman"/>
          <w:color w:val="000000" w:themeColor="text1"/>
          <w:sz w:val="24"/>
          <w:szCs w:val="24"/>
        </w:rPr>
        <w:t>- осуществлять п</w:t>
      </w:r>
      <w:r w:rsidR="00556F5C" w:rsidRPr="00BA445E">
        <w:rPr>
          <w:rFonts w:ascii="Times New Roman" w:hAnsi="Times New Roman" w:cs="Times New Roman"/>
          <w:color w:val="000000" w:themeColor="text1"/>
          <w:sz w:val="24"/>
          <w:szCs w:val="24"/>
        </w:rPr>
        <w:t>рием и обработку уведомлений о постановке и снятии с учета налогоплательщиков в качест</w:t>
      </w:r>
      <w:r w:rsidRPr="00BA445E">
        <w:rPr>
          <w:rFonts w:ascii="Times New Roman" w:hAnsi="Times New Roman" w:cs="Times New Roman"/>
          <w:color w:val="000000" w:themeColor="text1"/>
          <w:sz w:val="24"/>
          <w:szCs w:val="24"/>
        </w:rPr>
        <w:t>ве плательщиков торгового сбора;</w:t>
      </w:r>
    </w:p>
    <w:p w:rsidR="00D93F4F" w:rsidRPr="00BA445E" w:rsidRDefault="009429F7" w:rsidP="003B7FDF">
      <w:pPr>
        <w:spacing w:after="0" w:line="240" w:lineRule="auto"/>
        <w:ind w:firstLine="709"/>
        <w:jc w:val="both"/>
        <w:rPr>
          <w:rFonts w:ascii="Times New Roman" w:hAnsi="Times New Roman" w:cs="Times New Roman"/>
          <w:color w:val="000000" w:themeColor="text1"/>
          <w:sz w:val="24"/>
          <w:szCs w:val="24"/>
        </w:rPr>
      </w:pPr>
      <w:r w:rsidRPr="00BA445E">
        <w:rPr>
          <w:rFonts w:ascii="Times New Roman" w:hAnsi="Times New Roman" w:cs="Times New Roman"/>
          <w:color w:val="000000" w:themeColor="text1"/>
          <w:sz w:val="24"/>
          <w:szCs w:val="24"/>
        </w:rPr>
        <w:t>- выполнять</w:t>
      </w:r>
      <w:r w:rsidR="00556F5C" w:rsidRPr="00BA445E">
        <w:rPr>
          <w:rFonts w:ascii="Times New Roman" w:hAnsi="Times New Roman" w:cs="Times New Roman"/>
          <w:color w:val="000000" w:themeColor="text1"/>
          <w:sz w:val="24"/>
          <w:szCs w:val="24"/>
        </w:rPr>
        <w:t xml:space="preserve"> функцию ад</w:t>
      </w:r>
      <w:r w:rsidRPr="00BA445E">
        <w:rPr>
          <w:rFonts w:ascii="Times New Roman" w:hAnsi="Times New Roman" w:cs="Times New Roman"/>
          <w:color w:val="000000" w:themeColor="text1"/>
          <w:sz w:val="24"/>
          <w:szCs w:val="24"/>
        </w:rPr>
        <w:t>министратора операционного зала;</w:t>
      </w:r>
    </w:p>
    <w:p w:rsidR="003B7FDF" w:rsidRPr="00BA445E" w:rsidRDefault="009429F7" w:rsidP="00D93F4F">
      <w:pPr>
        <w:spacing w:after="0" w:line="240" w:lineRule="auto"/>
        <w:ind w:firstLine="709"/>
        <w:jc w:val="both"/>
        <w:rPr>
          <w:rFonts w:ascii="Times New Roman" w:hAnsi="Times New Roman" w:cs="Times New Roman"/>
          <w:bCs/>
          <w:color w:val="000000" w:themeColor="text1"/>
          <w:sz w:val="24"/>
          <w:szCs w:val="24"/>
        </w:rPr>
      </w:pPr>
      <w:r w:rsidRPr="00BA445E">
        <w:rPr>
          <w:rFonts w:ascii="Times New Roman" w:hAnsi="Times New Roman" w:cs="Times New Roman"/>
          <w:bCs/>
          <w:color w:val="000000" w:themeColor="text1"/>
          <w:sz w:val="24"/>
          <w:szCs w:val="24"/>
        </w:rPr>
        <w:t>- обеспечивать сохранность служебного удостоверения.</w:t>
      </w:r>
    </w:p>
    <w:p w:rsidR="009429F7" w:rsidRPr="00BA445E" w:rsidRDefault="009429F7" w:rsidP="00D93F4F">
      <w:pPr>
        <w:spacing w:after="0" w:line="240" w:lineRule="auto"/>
        <w:ind w:firstLine="709"/>
        <w:jc w:val="both"/>
        <w:rPr>
          <w:rFonts w:ascii="Times New Roman" w:hAnsi="Times New Roman" w:cs="Times New Roman"/>
          <w:color w:val="000000" w:themeColor="text1"/>
          <w:sz w:val="24"/>
          <w:szCs w:val="24"/>
        </w:rPr>
      </w:pPr>
      <w:r w:rsidRPr="00BA445E">
        <w:rPr>
          <w:rFonts w:ascii="Times New Roman" w:hAnsi="Times New Roman" w:cs="Times New Roman"/>
          <w:bCs/>
          <w:color w:val="000000" w:themeColor="text1"/>
          <w:sz w:val="24"/>
          <w:szCs w:val="24"/>
        </w:rPr>
        <w:t>- выполнять иные поручения руководства в соответствии с Положением об отделе и Инспекции.</w:t>
      </w:r>
    </w:p>
    <w:p w:rsidR="009429F7" w:rsidRPr="00BA445E" w:rsidRDefault="009429F7" w:rsidP="009429F7">
      <w:pPr>
        <w:spacing w:after="0" w:line="240" w:lineRule="auto"/>
        <w:ind w:firstLine="709"/>
        <w:jc w:val="both"/>
        <w:rPr>
          <w:rFonts w:ascii="Times New Roman" w:hAnsi="Times New Roman" w:cs="Times New Roman"/>
          <w:color w:val="000000" w:themeColor="text1"/>
          <w:sz w:val="24"/>
          <w:szCs w:val="24"/>
        </w:rPr>
      </w:pPr>
      <w:r w:rsidRPr="00BA445E">
        <w:rPr>
          <w:rFonts w:ascii="Times New Roman" w:hAnsi="Times New Roman" w:cs="Times New Roman"/>
          <w:color w:val="000000" w:themeColor="text1"/>
          <w:sz w:val="24"/>
          <w:szCs w:val="24"/>
        </w:rPr>
        <w:t xml:space="preserve">9.  Исходя из установленных полномочий, </w:t>
      </w:r>
      <w:r w:rsidR="00AF7852" w:rsidRPr="00BA445E">
        <w:rPr>
          <w:rFonts w:ascii="Times New Roman" w:hAnsi="Times New Roman" w:cs="Times New Roman"/>
          <w:color w:val="000000" w:themeColor="text1"/>
          <w:sz w:val="24"/>
          <w:szCs w:val="24"/>
        </w:rPr>
        <w:t xml:space="preserve">старшего государственного налогового инспектора </w:t>
      </w:r>
      <w:r w:rsidRPr="00BA445E">
        <w:rPr>
          <w:rFonts w:ascii="Times New Roman" w:hAnsi="Times New Roman" w:cs="Times New Roman"/>
          <w:color w:val="000000" w:themeColor="text1"/>
          <w:sz w:val="24"/>
          <w:szCs w:val="24"/>
        </w:rPr>
        <w:t>имеет право на:</w:t>
      </w:r>
    </w:p>
    <w:p w:rsidR="009429F7" w:rsidRPr="00BA445E" w:rsidRDefault="009429F7" w:rsidP="009429F7">
      <w:pPr>
        <w:spacing w:after="0" w:line="240" w:lineRule="auto"/>
        <w:ind w:firstLine="709"/>
        <w:jc w:val="both"/>
        <w:rPr>
          <w:rFonts w:ascii="Times New Roman" w:hAnsi="Times New Roman" w:cs="Times New Roman"/>
          <w:color w:val="000000" w:themeColor="text1"/>
          <w:sz w:val="24"/>
          <w:szCs w:val="24"/>
        </w:rPr>
      </w:pPr>
      <w:r w:rsidRPr="00BA445E">
        <w:rPr>
          <w:rFonts w:ascii="Times New Roman" w:hAnsi="Times New Roman" w:cs="Times New Roman"/>
          <w:color w:val="000000" w:themeColor="text1"/>
          <w:sz w:val="24"/>
          <w:szCs w:val="24"/>
        </w:rPr>
        <w:t>1) обеспечение надлежащих организационно-технических условий, необходимых для исполнения должностных обязанностей;</w:t>
      </w:r>
    </w:p>
    <w:p w:rsidR="009429F7" w:rsidRPr="00BA445E" w:rsidRDefault="009429F7" w:rsidP="009429F7">
      <w:pPr>
        <w:spacing w:after="0" w:line="240" w:lineRule="auto"/>
        <w:ind w:firstLine="709"/>
        <w:jc w:val="both"/>
        <w:rPr>
          <w:rFonts w:ascii="Times New Roman" w:hAnsi="Times New Roman" w:cs="Times New Roman"/>
          <w:color w:val="000000" w:themeColor="text1"/>
          <w:sz w:val="24"/>
          <w:szCs w:val="24"/>
        </w:rPr>
      </w:pPr>
      <w:r w:rsidRPr="00BA445E">
        <w:rPr>
          <w:rFonts w:ascii="Times New Roman" w:hAnsi="Times New Roman" w:cs="Times New Roman"/>
          <w:color w:val="000000" w:themeColor="text1"/>
          <w:sz w:val="24"/>
          <w:szCs w:val="24"/>
        </w:rPr>
        <w:t>2) ознакомление с должностным регламентом и иными документами, определяющими его права и обязанности по замещаемой должности гражданской службы, критериями оценки эффективности исполнения должностных обязанностей, показателями результативности профессиональной служебной деятельности и условиями должностного роста;</w:t>
      </w:r>
    </w:p>
    <w:p w:rsidR="009429F7" w:rsidRPr="00BA445E" w:rsidRDefault="009429F7" w:rsidP="009429F7">
      <w:pPr>
        <w:spacing w:after="0" w:line="240" w:lineRule="auto"/>
        <w:ind w:firstLine="709"/>
        <w:jc w:val="both"/>
        <w:rPr>
          <w:rFonts w:ascii="Times New Roman" w:hAnsi="Times New Roman" w:cs="Times New Roman"/>
          <w:color w:val="000000" w:themeColor="text1"/>
          <w:sz w:val="24"/>
          <w:szCs w:val="24"/>
        </w:rPr>
      </w:pPr>
      <w:r w:rsidRPr="00BA445E">
        <w:rPr>
          <w:rFonts w:ascii="Times New Roman" w:hAnsi="Times New Roman" w:cs="Times New Roman"/>
          <w:color w:val="000000" w:themeColor="text1"/>
          <w:sz w:val="24"/>
          <w:szCs w:val="24"/>
        </w:rPr>
        <w:t>3) отдых, обеспечиваемый установлением нормальной продолжительности служебного времени, предоставлением выходных дней и нерабочих праздничных дней, а также ежегодных оплачиваемых основного и дополнительных отпусков;</w:t>
      </w:r>
    </w:p>
    <w:p w:rsidR="009429F7" w:rsidRPr="00BA445E" w:rsidRDefault="009429F7" w:rsidP="009429F7">
      <w:pPr>
        <w:spacing w:after="0" w:line="240" w:lineRule="auto"/>
        <w:ind w:firstLine="709"/>
        <w:jc w:val="both"/>
        <w:rPr>
          <w:rFonts w:ascii="Times New Roman" w:hAnsi="Times New Roman" w:cs="Times New Roman"/>
          <w:color w:val="000000" w:themeColor="text1"/>
          <w:sz w:val="24"/>
          <w:szCs w:val="24"/>
        </w:rPr>
      </w:pPr>
      <w:r w:rsidRPr="00BA445E">
        <w:rPr>
          <w:rFonts w:ascii="Times New Roman" w:hAnsi="Times New Roman" w:cs="Times New Roman"/>
          <w:color w:val="000000" w:themeColor="text1"/>
          <w:sz w:val="24"/>
          <w:szCs w:val="24"/>
        </w:rPr>
        <w:t>4) оплату труда и другие выплаты в соответствии с Федеральным законом, иными нормативными правовыми актами Российской Федерации и со служебным контрактом;</w:t>
      </w:r>
    </w:p>
    <w:p w:rsidR="009429F7" w:rsidRPr="00BA445E" w:rsidRDefault="009429F7" w:rsidP="009429F7">
      <w:pPr>
        <w:spacing w:after="0" w:line="240" w:lineRule="auto"/>
        <w:ind w:firstLine="709"/>
        <w:jc w:val="both"/>
        <w:rPr>
          <w:rFonts w:ascii="Times New Roman" w:hAnsi="Times New Roman" w:cs="Times New Roman"/>
          <w:color w:val="000000" w:themeColor="text1"/>
          <w:sz w:val="24"/>
          <w:szCs w:val="24"/>
        </w:rPr>
      </w:pPr>
      <w:r w:rsidRPr="00BA445E">
        <w:rPr>
          <w:rFonts w:ascii="Times New Roman" w:hAnsi="Times New Roman" w:cs="Times New Roman"/>
          <w:color w:val="000000" w:themeColor="text1"/>
          <w:sz w:val="24"/>
          <w:szCs w:val="24"/>
        </w:rPr>
        <w:lastRenderedPageBreak/>
        <w:t>5) получение в установленном порядке информации и материалов, необходимых для исполнения должностных обязанностей, а также на внесение предложений о совершенствовании деятельности Инспекции;</w:t>
      </w:r>
    </w:p>
    <w:p w:rsidR="009429F7" w:rsidRPr="00BA445E" w:rsidRDefault="009429F7" w:rsidP="009429F7">
      <w:pPr>
        <w:spacing w:after="0" w:line="240" w:lineRule="auto"/>
        <w:ind w:firstLine="709"/>
        <w:jc w:val="both"/>
        <w:rPr>
          <w:rFonts w:ascii="Times New Roman" w:hAnsi="Times New Roman" w:cs="Times New Roman"/>
          <w:color w:val="000000" w:themeColor="text1"/>
          <w:sz w:val="24"/>
          <w:szCs w:val="24"/>
        </w:rPr>
      </w:pPr>
      <w:r w:rsidRPr="00BA445E">
        <w:rPr>
          <w:rFonts w:ascii="Times New Roman" w:hAnsi="Times New Roman" w:cs="Times New Roman"/>
          <w:color w:val="000000" w:themeColor="text1"/>
          <w:sz w:val="24"/>
          <w:szCs w:val="24"/>
        </w:rPr>
        <w:t>6) доступ в установленном порядке к сведениям, составляющим государственную тайну, если исполнение должностных обязанностей связано с использованием таких сведений;</w:t>
      </w:r>
    </w:p>
    <w:p w:rsidR="009429F7" w:rsidRPr="00BA445E" w:rsidRDefault="009429F7" w:rsidP="009429F7">
      <w:pPr>
        <w:spacing w:after="0" w:line="240" w:lineRule="auto"/>
        <w:ind w:firstLine="709"/>
        <w:jc w:val="both"/>
        <w:rPr>
          <w:rFonts w:ascii="Times New Roman" w:hAnsi="Times New Roman" w:cs="Times New Roman"/>
          <w:color w:val="000000" w:themeColor="text1"/>
          <w:sz w:val="24"/>
          <w:szCs w:val="24"/>
        </w:rPr>
      </w:pPr>
      <w:r w:rsidRPr="00BA445E">
        <w:rPr>
          <w:rFonts w:ascii="Times New Roman" w:hAnsi="Times New Roman" w:cs="Times New Roman"/>
          <w:color w:val="000000" w:themeColor="text1"/>
          <w:sz w:val="24"/>
          <w:szCs w:val="24"/>
        </w:rPr>
        <w:t>7) доступ в установленном порядке в связи с исполнением должностных обязанностей в государственные органы, органы местного самоуправления, общественные объединения и иные организации;</w:t>
      </w:r>
    </w:p>
    <w:p w:rsidR="009429F7" w:rsidRPr="00BA445E" w:rsidRDefault="009429F7" w:rsidP="009429F7">
      <w:pPr>
        <w:spacing w:after="0" w:line="240" w:lineRule="auto"/>
        <w:ind w:firstLine="709"/>
        <w:jc w:val="both"/>
        <w:rPr>
          <w:rFonts w:ascii="Times New Roman" w:hAnsi="Times New Roman" w:cs="Times New Roman"/>
          <w:color w:val="000000" w:themeColor="text1"/>
          <w:sz w:val="24"/>
          <w:szCs w:val="24"/>
        </w:rPr>
      </w:pPr>
      <w:r w:rsidRPr="00BA445E">
        <w:rPr>
          <w:rFonts w:ascii="Times New Roman" w:hAnsi="Times New Roman" w:cs="Times New Roman"/>
          <w:color w:val="000000" w:themeColor="text1"/>
          <w:sz w:val="24"/>
          <w:szCs w:val="24"/>
        </w:rPr>
        <w:t xml:space="preserve">8) ознакомление с отзывами о его профессиональной служебной деятельности и другими документами до внесения их в его личное дело, материалами личного дела, а также на приобщение к личному делу его письменных объяснений и </w:t>
      </w:r>
      <w:r w:rsidR="0044532B" w:rsidRPr="00BA445E">
        <w:rPr>
          <w:rFonts w:ascii="Times New Roman" w:hAnsi="Times New Roman" w:cs="Times New Roman"/>
          <w:color w:val="000000" w:themeColor="text1"/>
          <w:sz w:val="24"/>
          <w:szCs w:val="24"/>
        </w:rPr>
        <w:t>других документах</w:t>
      </w:r>
      <w:r w:rsidRPr="00BA445E">
        <w:rPr>
          <w:rFonts w:ascii="Times New Roman" w:hAnsi="Times New Roman" w:cs="Times New Roman"/>
          <w:color w:val="000000" w:themeColor="text1"/>
          <w:sz w:val="24"/>
          <w:szCs w:val="24"/>
        </w:rPr>
        <w:t xml:space="preserve"> и материалов;</w:t>
      </w:r>
    </w:p>
    <w:p w:rsidR="009429F7" w:rsidRPr="00BA445E" w:rsidRDefault="009429F7" w:rsidP="009429F7">
      <w:pPr>
        <w:spacing w:after="0" w:line="240" w:lineRule="auto"/>
        <w:ind w:firstLine="709"/>
        <w:jc w:val="both"/>
        <w:rPr>
          <w:rFonts w:ascii="Times New Roman" w:hAnsi="Times New Roman" w:cs="Times New Roman"/>
          <w:color w:val="000000" w:themeColor="text1"/>
          <w:sz w:val="24"/>
          <w:szCs w:val="24"/>
        </w:rPr>
      </w:pPr>
      <w:r w:rsidRPr="00BA445E">
        <w:rPr>
          <w:rFonts w:ascii="Times New Roman" w:hAnsi="Times New Roman" w:cs="Times New Roman"/>
          <w:color w:val="000000" w:themeColor="text1"/>
          <w:sz w:val="24"/>
          <w:szCs w:val="24"/>
        </w:rPr>
        <w:t>9) защиту сведений о гражданском служащем;</w:t>
      </w:r>
    </w:p>
    <w:p w:rsidR="009429F7" w:rsidRPr="00BA445E" w:rsidRDefault="009429F7" w:rsidP="009429F7">
      <w:pPr>
        <w:spacing w:after="0" w:line="240" w:lineRule="auto"/>
        <w:ind w:firstLine="709"/>
        <w:jc w:val="both"/>
        <w:rPr>
          <w:rFonts w:ascii="Times New Roman" w:hAnsi="Times New Roman" w:cs="Times New Roman"/>
          <w:color w:val="000000" w:themeColor="text1"/>
          <w:sz w:val="24"/>
          <w:szCs w:val="24"/>
        </w:rPr>
      </w:pPr>
      <w:r w:rsidRPr="00BA445E">
        <w:rPr>
          <w:rFonts w:ascii="Times New Roman" w:hAnsi="Times New Roman" w:cs="Times New Roman"/>
          <w:color w:val="000000" w:themeColor="text1"/>
          <w:sz w:val="24"/>
          <w:szCs w:val="24"/>
        </w:rPr>
        <w:t>10) должностной рост на конкурсной основе;</w:t>
      </w:r>
    </w:p>
    <w:p w:rsidR="009429F7" w:rsidRPr="00BA445E" w:rsidRDefault="009429F7" w:rsidP="009429F7">
      <w:pPr>
        <w:spacing w:after="0" w:line="240" w:lineRule="auto"/>
        <w:ind w:firstLine="709"/>
        <w:jc w:val="both"/>
        <w:rPr>
          <w:rFonts w:ascii="Times New Roman" w:hAnsi="Times New Roman" w:cs="Times New Roman"/>
          <w:color w:val="000000" w:themeColor="text1"/>
          <w:sz w:val="24"/>
          <w:szCs w:val="24"/>
        </w:rPr>
      </w:pPr>
      <w:r w:rsidRPr="00BA445E">
        <w:rPr>
          <w:rFonts w:ascii="Times New Roman" w:hAnsi="Times New Roman" w:cs="Times New Roman"/>
          <w:color w:val="000000" w:themeColor="text1"/>
          <w:sz w:val="24"/>
          <w:szCs w:val="24"/>
        </w:rPr>
        <w:t xml:space="preserve">11) профессиональное развитие в порядке, установленном Федеральным </w:t>
      </w:r>
      <w:hyperlink r:id="rId8" w:history="1">
        <w:r w:rsidRPr="00BA445E">
          <w:rPr>
            <w:rFonts w:ascii="Times New Roman" w:hAnsi="Times New Roman" w:cs="Times New Roman"/>
            <w:color w:val="000000" w:themeColor="text1"/>
            <w:sz w:val="24"/>
            <w:szCs w:val="24"/>
          </w:rPr>
          <w:t>законом</w:t>
        </w:r>
      </w:hyperlink>
      <w:r w:rsidRPr="00BA445E">
        <w:rPr>
          <w:rFonts w:ascii="Times New Roman" w:hAnsi="Times New Roman" w:cs="Times New Roman"/>
          <w:color w:val="000000" w:themeColor="text1"/>
          <w:sz w:val="24"/>
          <w:szCs w:val="24"/>
        </w:rPr>
        <w:t xml:space="preserve"> и другими федеральными законами;</w:t>
      </w:r>
    </w:p>
    <w:p w:rsidR="009429F7" w:rsidRPr="00BA445E" w:rsidRDefault="009429F7" w:rsidP="009429F7">
      <w:pPr>
        <w:spacing w:after="0" w:line="240" w:lineRule="auto"/>
        <w:ind w:firstLine="709"/>
        <w:jc w:val="both"/>
        <w:rPr>
          <w:rFonts w:ascii="Times New Roman" w:hAnsi="Times New Roman" w:cs="Times New Roman"/>
          <w:color w:val="000000" w:themeColor="text1"/>
          <w:sz w:val="24"/>
          <w:szCs w:val="24"/>
        </w:rPr>
      </w:pPr>
      <w:r w:rsidRPr="00BA445E">
        <w:rPr>
          <w:rFonts w:ascii="Times New Roman" w:hAnsi="Times New Roman" w:cs="Times New Roman"/>
          <w:color w:val="000000" w:themeColor="text1"/>
          <w:sz w:val="24"/>
          <w:szCs w:val="24"/>
        </w:rPr>
        <w:t>12) членство в профессиональном союзе;</w:t>
      </w:r>
    </w:p>
    <w:p w:rsidR="009429F7" w:rsidRPr="00BA445E" w:rsidRDefault="009429F7" w:rsidP="009429F7">
      <w:pPr>
        <w:spacing w:after="0" w:line="240" w:lineRule="auto"/>
        <w:ind w:firstLine="709"/>
        <w:jc w:val="both"/>
        <w:rPr>
          <w:rFonts w:ascii="Times New Roman" w:hAnsi="Times New Roman" w:cs="Times New Roman"/>
          <w:color w:val="000000" w:themeColor="text1"/>
          <w:sz w:val="24"/>
          <w:szCs w:val="24"/>
        </w:rPr>
      </w:pPr>
      <w:r w:rsidRPr="00BA445E">
        <w:rPr>
          <w:rFonts w:ascii="Times New Roman" w:hAnsi="Times New Roman" w:cs="Times New Roman"/>
          <w:color w:val="000000" w:themeColor="text1"/>
          <w:sz w:val="24"/>
          <w:szCs w:val="24"/>
        </w:rPr>
        <w:t>13) рассмотрение индивидуальных служебных споров в соответствии с Федеральным законом и другими федеральными законами;</w:t>
      </w:r>
    </w:p>
    <w:p w:rsidR="009429F7" w:rsidRPr="00BA445E" w:rsidRDefault="009429F7" w:rsidP="009429F7">
      <w:pPr>
        <w:spacing w:after="0" w:line="240" w:lineRule="auto"/>
        <w:ind w:firstLine="709"/>
        <w:jc w:val="both"/>
        <w:rPr>
          <w:rFonts w:ascii="Times New Roman" w:hAnsi="Times New Roman" w:cs="Times New Roman"/>
          <w:color w:val="000000" w:themeColor="text1"/>
          <w:sz w:val="24"/>
          <w:szCs w:val="24"/>
        </w:rPr>
      </w:pPr>
      <w:r w:rsidRPr="00BA445E">
        <w:rPr>
          <w:rFonts w:ascii="Times New Roman" w:hAnsi="Times New Roman" w:cs="Times New Roman"/>
          <w:color w:val="000000" w:themeColor="text1"/>
          <w:sz w:val="24"/>
          <w:szCs w:val="24"/>
        </w:rPr>
        <w:t xml:space="preserve">14) проведение по его заявлению </w:t>
      </w:r>
      <w:hyperlink r:id="rId9" w:anchor="sub_59#sub_59" w:history="1">
        <w:r w:rsidRPr="00BA445E">
          <w:rPr>
            <w:rFonts w:ascii="Times New Roman" w:hAnsi="Times New Roman" w:cs="Times New Roman"/>
            <w:color w:val="000000" w:themeColor="text1"/>
            <w:sz w:val="24"/>
            <w:szCs w:val="24"/>
          </w:rPr>
          <w:t>служебной проверки</w:t>
        </w:r>
      </w:hyperlink>
      <w:r w:rsidRPr="00BA445E">
        <w:rPr>
          <w:rFonts w:ascii="Times New Roman" w:hAnsi="Times New Roman" w:cs="Times New Roman"/>
          <w:color w:val="000000" w:themeColor="text1"/>
          <w:sz w:val="24"/>
          <w:szCs w:val="24"/>
        </w:rPr>
        <w:t>;</w:t>
      </w:r>
    </w:p>
    <w:p w:rsidR="009429F7" w:rsidRPr="00BA445E" w:rsidRDefault="009429F7" w:rsidP="009429F7">
      <w:pPr>
        <w:spacing w:after="0" w:line="240" w:lineRule="auto"/>
        <w:ind w:firstLine="709"/>
        <w:jc w:val="both"/>
        <w:rPr>
          <w:rFonts w:ascii="Times New Roman" w:hAnsi="Times New Roman" w:cs="Times New Roman"/>
          <w:color w:val="000000" w:themeColor="text1"/>
          <w:sz w:val="24"/>
          <w:szCs w:val="24"/>
        </w:rPr>
      </w:pPr>
      <w:r w:rsidRPr="00BA445E">
        <w:rPr>
          <w:rFonts w:ascii="Times New Roman" w:hAnsi="Times New Roman" w:cs="Times New Roman"/>
          <w:color w:val="000000" w:themeColor="text1"/>
          <w:sz w:val="24"/>
          <w:szCs w:val="24"/>
        </w:rPr>
        <w:t>15) защиту своих прав и законных интересов на гражданской службе, включая обжалование в суде их нарушения;</w:t>
      </w:r>
    </w:p>
    <w:p w:rsidR="009429F7" w:rsidRPr="00BA445E" w:rsidRDefault="009429F7" w:rsidP="009429F7">
      <w:pPr>
        <w:spacing w:after="0" w:line="240" w:lineRule="auto"/>
        <w:ind w:firstLine="709"/>
        <w:jc w:val="both"/>
        <w:rPr>
          <w:rFonts w:ascii="Times New Roman" w:hAnsi="Times New Roman" w:cs="Times New Roman"/>
          <w:color w:val="000000" w:themeColor="text1"/>
          <w:sz w:val="24"/>
          <w:szCs w:val="24"/>
        </w:rPr>
      </w:pPr>
      <w:r w:rsidRPr="00BA445E">
        <w:rPr>
          <w:rFonts w:ascii="Times New Roman" w:hAnsi="Times New Roman" w:cs="Times New Roman"/>
          <w:color w:val="000000" w:themeColor="text1"/>
          <w:sz w:val="24"/>
          <w:szCs w:val="24"/>
        </w:rPr>
        <w:t>16)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w:t>
      </w:r>
    </w:p>
    <w:p w:rsidR="009429F7" w:rsidRPr="00BA445E" w:rsidRDefault="009429F7" w:rsidP="009429F7">
      <w:pPr>
        <w:spacing w:after="0" w:line="240" w:lineRule="auto"/>
        <w:ind w:firstLine="709"/>
        <w:jc w:val="both"/>
        <w:rPr>
          <w:rFonts w:ascii="Times New Roman" w:hAnsi="Times New Roman" w:cs="Times New Roman"/>
          <w:color w:val="000000" w:themeColor="text1"/>
          <w:sz w:val="24"/>
          <w:szCs w:val="24"/>
        </w:rPr>
      </w:pPr>
      <w:r w:rsidRPr="00BA445E">
        <w:rPr>
          <w:rFonts w:ascii="Times New Roman" w:hAnsi="Times New Roman" w:cs="Times New Roman"/>
          <w:color w:val="000000" w:themeColor="text1"/>
          <w:sz w:val="24"/>
          <w:szCs w:val="24"/>
        </w:rPr>
        <w:t>17) государственную защиту своих жизни и здоровья, жизни и здоровья членов своей семьи, а также принадлежащего ему имущества;</w:t>
      </w:r>
    </w:p>
    <w:p w:rsidR="009429F7" w:rsidRPr="00BA445E" w:rsidRDefault="009429F7" w:rsidP="009429F7">
      <w:pPr>
        <w:spacing w:after="0" w:line="240" w:lineRule="auto"/>
        <w:ind w:firstLine="709"/>
        <w:jc w:val="both"/>
        <w:rPr>
          <w:rFonts w:ascii="Times New Roman" w:hAnsi="Times New Roman" w:cs="Times New Roman"/>
          <w:color w:val="000000" w:themeColor="text1"/>
          <w:sz w:val="24"/>
          <w:szCs w:val="24"/>
        </w:rPr>
      </w:pPr>
      <w:r w:rsidRPr="00BA445E">
        <w:rPr>
          <w:rFonts w:ascii="Times New Roman" w:hAnsi="Times New Roman" w:cs="Times New Roman"/>
          <w:color w:val="000000" w:themeColor="text1"/>
          <w:sz w:val="24"/>
          <w:szCs w:val="24"/>
        </w:rPr>
        <w:t>18) государственное пенсионное обеспечение в соответствии с федеральным законом;</w:t>
      </w:r>
    </w:p>
    <w:p w:rsidR="009429F7" w:rsidRPr="00BA445E" w:rsidRDefault="009429F7" w:rsidP="009429F7">
      <w:pPr>
        <w:spacing w:after="0" w:line="240" w:lineRule="auto"/>
        <w:ind w:firstLine="709"/>
        <w:jc w:val="both"/>
        <w:rPr>
          <w:rFonts w:ascii="Times New Roman" w:hAnsi="Times New Roman" w:cs="Times New Roman"/>
          <w:color w:val="000000" w:themeColor="text1"/>
          <w:sz w:val="24"/>
          <w:szCs w:val="24"/>
        </w:rPr>
      </w:pPr>
      <w:r w:rsidRPr="00BA445E">
        <w:rPr>
          <w:rFonts w:ascii="Times New Roman" w:hAnsi="Times New Roman" w:cs="Times New Roman"/>
          <w:color w:val="000000" w:themeColor="text1"/>
          <w:sz w:val="24"/>
          <w:szCs w:val="24"/>
        </w:rPr>
        <w:t xml:space="preserve">19) выполнение иной оплачиваемой работы, с предварительным уведомлением </w:t>
      </w:r>
      <w:hyperlink r:id="rId10" w:anchor="sub_102#sub_102" w:history="1">
        <w:r w:rsidRPr="00BA445E">
          <w:rPr>
            <w:rFonts w:ascii="Times New Roman" w:hAnsi="Times New Roman" w:cs="Times New Roman"/>
            <w:color w:val="000000" w:themeColor="text1"/>
            <w:sz w:val="24"/>
            <w:szCs w:val="24"/>
          </w:rPr>
          <w:t>представителя нанимателя</w:t>
        </w:r>
      </w:hyperlink>
      <w:r w:rsidRPr="00BA445E">
        <w:rPr>
          <w:rFonts w:ascii="Times New Roman" w:hAnsi="Times New Roman" w:cs="Times New Roman"/>
          <w:color w:val="000000" w:themeColor="text1"/>
          <w:sz w:val="24"/>
          <w:szCs w:val="24"/>
        </w:rPr>
        <w:t xml:space="preserve">, если это не повлечет за собой </w:t>
      </w:r>
      <w:hyperlink r:id="rId11" w:anchor="sub_1901#sub_1901" w:history="1">
        <w:r w:rsidRPr="00BA445E">
          <w:rPr>
            <w:rFonts w:ascii="Times New Roman" w:hAnsi="Times New Roman" w:cs="Times New Roman"/>
            <w:color w:val="000000" w:themeColor="text1"/>
            <w:sz w:val="24"/>
            <w:szCs w:val="24"/>
          </w:rPr>
          <w:t>конфликт интересов</w:t>
        </w:r>
      </w:hyperlink>
      <w:r w:rsidRPr="00BA445E">
        <w:rPr>
          <w:rFonts w:ascii="Times New Roman" w:hAnsi="Times New Roman" w:cs="Times New Roman"/>
          <w:color w:val="000000" w:themeColor="text1"/>
          <w:sz w:val="24"/>
          <w:szCs w:val="24"/>
        </w:rPr>
        <w:t>,</w:t>
      </w:r>
    </w:p>
    <w:p w:rsidR="009429F7" w:rsidRPr="00BA445E" w:rsidRDefault="009429F7" w:rsidP="009429F7">
      <w:pPr>
        <w:shd w:val="clear" w:color="auto" w:fill="FFFFFF"/>
        <w:spacing w:after="0" w:line="240" w:lineRule="auto"/>
        <w:ind w:firstLine="708"/>
        <w:jc w:val="both"/>
        <w:rPr>
          <w:rFonts w:ascii="Times New Roman" w:hAnsi="Times New Roman" w:cs="Times New Roman"/>
          <w:color w:val="000000" w:themeColor="text1"/>
          <w:spacing w:val="-4"/>
          <w:sz w:val="24"/>
          <w:szCs w:val="24"/>
        </w:rPr>
      </w:pPr>
      <w:r w:rsidRPr="00BA445E">
        <w:rPr>
          <w:rFonts w:ascii="Times New Roman" w:hAnsi="Times New Roman" w:cs="Times New Roman"/>
          <w:color w:val="000000" w:themeColor="text1"/>
          <w:spacing w:val="-4"/>
          <w:sz w:val="24"/>
          <w:szCs w:val="24"/>
        </w:rPr>
        <w:t>20) принимать решения в соответствии с должностными обязанностями.</w:t>
      </w:r>
    </w:p>
    <w:p w:rsidR="00156D43" w:rsidRPr="00BA445E" w:rsidRDefault="00AF7852" w:rsidP="00156D43">
      <w:pPr>
        <w:spacing w:after="0" w:line="240" w:lineRule="auto"/>
        <w:ind w:firstLine="720"/>
        <w:jc w:val="both"/>
        <w:rPr>
          <w:rFonts w:ascii="Times New Roman" w:hAnsi="Times New Roman" w:cs="Times New Roman"/>
          <w:color w:val="000000" w:themeColor="text1"/>
          <w:sz w:val="24"/>
          <w:szCs w:val="24"/>
        </w:rPr>
      </w:pPr>
      <w:bookmarkStart w:id="1" w:name="sub_11006"/>
      <w:r w:rsidRPr="00BA445E">
        <w:rPr>
          <w:rFonts w:ascii="Times New Roman" w:hAnsi="Times New Roman" w:cs="Times New Roman"/>
          <w:color w:val="000000" w:themeColor="text1"/>
          <w:sz w:val="24"/>
          <w:szCs w:val="24"/>
        </w:rPr>
        <w:t>С</w:t>
      </w:r>
      <w:r w:rsidR="006D2E38" w:rsidRPr="00BA445E">
        <w:rPr>
          <w:rFonts w:ascii="Times New Roman" w:hAnsi="Times New Roman" w:cs="Times New Roman"/>
          <w:color w:val="000000" w:themeColor="text1"/>
          <w:sz w:val="24"/>
          <w:szCs w:val="24"/>
        </w:rPr>
        <w:t>тарший государственный налоговый</w:t>
      </w:r>
      <w:r w:rsidRPr="00BA445E">
        <w:rPr>
          <w:rFonts w:ascii="Times New Roman" w:hAnsi="Times New Roman" w:cs="Times New Roman"/>
          <w:color w:val="000000" w:themeColor="text1"/>
          <w:sz w:val="24"/>
          <w:szCs w:val="24"/>
        </w:rPr>
        <w:t xml:space="preserve"> инспектор </w:t>
      </w:r>
      <w:r w:rsidR="009429F7" w:rsidRPr="00BA445E">
        <w:rPr>
          <w:rFonts w:ascii="Times New Roman" w:hAnsi="Times New Roman" w:cs="Times New Roman"/>
          <w:color w:val="000000" w:themeColor="text1"/>
          <w:sz w:val="24"/>
          <w:szCs w:val="24"/>
        </w:rPr>
        <w:t xml:space="preserve">за неисполнение или ненадлежащее исполнение должностных обязанностей может быть привлечен к ответственности в соответствии с </w:t>
      </w:r>
      <w:hyperlink r:id="rId12" w:history="1">
        <w:r w:rsidR="009429F7" w:rsidRPr="00BA445E">
          <w:rPr>
            <w:rFonts w:ascii="Times New Roman" w:hAnsi="Times New Roman" w:cs="Times New Roman"/>
            <w:bCs/>
            <w:color w:val="000000" w:themeColor="text1"/>
            <w:sz w:val="24"/>
            <w:szCs w:val="24"/>
          </w:rPr>
          <w:t>законодательством</w:t>
        </w:r>
      </w:hyperlink>
      <w:r w:rsidR="009429F7" w:rsidRPr="00BA445E">
        <w:rPr>
          <w:rFonts w:ascii="Times New Roman" w:hAnsi="Times New Roman" w:cs="Times New Roman"/>
          <w:color w:val="000000" w:themeColor="text1"/>
          <w:sz w:val="24"/>
          <w:szCs w:val="24"/>
        </w:rPr>
        <w:t xml:space="preserve"> Российской Федерации.</w:t>
      </w:r>
      <w:bookmarkEnd w:id="1"/>
    </w:p>
    <w:p w:rsidR="00156D43" w:rsidRPr="00BA445E" w:rsidRDefault="00156D43" w:rsidP="00156D43">
      <w:pPr>
        <w:widowControl w:val="0"/>
        <w:spacing w:after="0" w:line="240" w:lineRule="auto"/>
        <w:ind w:firstLine="709"/>
        <w:jc w:val="both"/>
        <w:rPr>
          <w:rFonts w:ascii="Times New Roman" w:hAnsi="Times New Roman" w:cs="Times New Roman"/>
          <w:color w:val="000000" w:themeColor="text1"/>
          <w:sz w:val="24"/>
          <w:szCs w:val="24"/>
        </w:rPr>
      </w:pPr>
      <w:r w:rsidRPr="00BA445E">
        <w:rPr>
          <w:rFonts w:ascii="Times New Roman" w:hAnsi="Times New Roman" w:cs="Times New Roman"/>
          <w:color w:val="000000" w:themeColor="text1"/>
          <w:sz w:val="24"/>
          <w:szCs w:val="24"/>
        </w:rPr>
        <w:t>10. </w:t>
      </w:r>
      <w:r w:rsidR="006D2E38" w:rsidRPr="00BA445E">
        <w:rPr>
          <w:rFonts w:ascii="Times New Roman" w:hAnsi="Times New Roman" w:cs="Times New Roman"/>
          <w:color w:val="000000" w:themeColor="text1"/>
          <w:sz w:val="24"/>
          <w:szCs w:val="24"/>
        </w:rPr>
        <w:t xml:space="preserve">Старший государственный налоговый инспектор </w:t>
      </w:r>
      <w:r w:rsidRPr="00BA445E">
        <w:rPr>
          <w:rFonts w:ascii="Times New Roman" w:hAnsi="Times New Roman" w:cs="Times New Roman"/>
          <w:color w:val="000000" w:themeColor="text1"/>
          <w:sz w:val="24"/>
          <w:szCs w:val="24"/>
        </w:rPr>
        <w:t>осуществляет иные права и исполняет иные обязанности, предусмотренные законодательством Российской Федерации, Положением о Федеральной налоговой службе, утвержденным постановлением Правительства Российской Федерации от 30 сентября 2004 № 506 "Об утверждении Положения о</w:t>
      </w:r>
      <w:r w:rsidR="00AA65CB">
        <w:rPr>
          <w:rFonts w:ascii="Times New Roman" w:hAnsi="Times New Roman" w:cs="Times New Roman"/>
          <w:color w:val="000000" w:themeColor="text1"/>
          <w:sz w:val="24"/>
          <w:szCs w:val="24"/>
        </w:rPr>
        <w:t xml:space="preserve"> Федеральной налоговой службе"</w:t>
      </w:r>
      <w:r w:rsidRPr="00BA445E">
        <w:rPr>
          <w:rFonts w:ascii="Times New Roman" w:hAnsi="Times New Roman" w:cs="Times New Roman"/>
          <w:color w:val="000000" w:themeColor="text1"/>
          <w:sz w:val="24"/>
          <w:szCs w:val="24"/>
        </w:rPr>
        <w:t>, положением об отделе</w:t>
      </w:r>
      <w:r w:rsidRPr="00BA445E">
        <w:rPr>
          <w:rFonts w:ascii="Times New Roman" w:hAnsi="Times New Roman" w:cs="Times New Roman"/>
          <w:i/>
          <w:color w:val="000000" w:themeColor="text1"/>
          <w:sz w:val="24"/>
          <w:szCs w:val="24"/>
        </w:rPr>
        <w:t>,</w:t>
      </w:r>
      <w:r w:rsidRPr="00BA445E">
        <w:rPr>
          <w:rFonts w:ascii="Times New Roman" w:hAnsi="Times New Roman" w:cs="Times New Roman"/>
          <w:color w:val="000000" w:themeColor="text1"/>
          <w:sz w:val="24"/>
          <w:szCs w:val="24"/>
        </w:rPr>
        <w:t xml:space="preserve"> приказами (распоряжениями) ФНС России, приказами УФНС России по г. Москве, приказами Инспекции, поручениями руководства Инспекции.</w:t>
      </w:r>
    </w:p>
    <w:p w:rsidR="00F81542" w:rsidRPr="00BA445E" w:rsidRDefault="00156D43" w:rsidP="00CD7D11">
      <w:pPr>
        <w:widowControl w:val="0"/>
        <w:spacing w:after="0" w:line="240" w:lineRule="auto"/>
        <w:ind w:firstLine="709"/>
        <w:jc w:val="both"/>
        <w:rPr>
          <w:rFonts w:ascii="Times New Roman" w:hAnsi="Times New Roman" w:cs="Times New Roman"/>
          <w:color w:val="000000" w:themeColor="text1"/>
          <w:sz w:val="24"/>
          <w:szCs w:val="24"/>
        </w:rPr>
      </w:pPr>
      <w:r w:rsidRPr="00BA445E">
        <w:rPr>
          <w:rFonts w:ascii="Times New Roman" w:hAnsi="Times New Roman" w:cs="Times New Roman"/>
          <w:color w:val="000000" w:themeColor="text1"/>
          <w:sz w:val="24"/>
          <w:szCs w:val="24"/>
        </w:rPr>
        <w:t>11</w:t>
      </w:r>
      <w:r w:rsidR="006D2E38" w:rsidRPr="00BA445E">
        <w:rPr>
          <w:rFonts w:ascii="Times New Roman" w:hAnsi="Times New Roman" w:cs="Times New Roman"/>
          <w:color w:val="000000" w:themeColor="text1"/>
          <w:sz w:val="24"/>
          <w:szCs w:val="24"/>
        </w:rPr>
        <w:t xml:space="preserve"> Старший государственный налоговый инспектор </w:t>
      </w:r>
      <w:r w:rsidRPr="00BA445E">
        <w:rPr>
          <w:rFonts w:ascii="Times New Roman" w:hAnsi="Times New Roman" w:cs="Times New Roman"/>
          <w:color w:val="000000" w:themeColor="text1"/>
          <w:sz w:val="24"/>
          <w:szCs w:val="24"/>
        </w:rPr>
        <w:t>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p>
    <w:p w:rsidR="00CD7D11" w:rsidRPr="00BA445E" w:rsidRDefault="00CD7D11" w:rsidP="00CD7D11">
      <w:pPr>
        <w:widowControl w:val="0"/>
        <w:spacing w:after="0" w:line="240" w:lineRule="auto"/>
        <w:ind w:firstLine="709"/>
        <w:jc w:val="both"/>
        <w:rPr>
          <w:rFonts w:ascii="Times New Roman" w:hAnsi="Times New Roman" w:cs="Times New Roman"/>
          <w:color w:val="000000" w:themeColor="text1"/>
          <w:sz w:val="24"/>
          <w:szCs w:val="24"/>
        </w:rPr>
      </w:pPr>
    </w:p>
    <w:p w:rsidR="002E60AE" w:rsidRPr="00BA445E" w:rsidRDefault="002E60AE" w:rsidP="00066DA1">
      <w:pPr>
        <w:widowControl w:val="0"/>
        <w:spacing w:after="0" w:line="240" w:lineRule="auto"/>
        <w:jc w:val="center"/>
        <w:rPr>
          <w:rFonts w:ascii="Times New Roman" w:hAnsi="Times New Roman" w:cs="Times New Roman"/>
          <w:b/>
          <w:color w:val="000000" w:themeColor="text1"/>
          <w:sz w:val="24"/>
          <w:szCs w:val="24"/>
        </w:rPr>
      </w:pPr>
      <w:r w:rsidRPr="00BA445E">
        <w:rPr>
          <w:rFonts w:ascii="Times New Roman" w:hAnsi="Times New Roman" w:cs="Times New Roman"/>
          <w:b/>
          <w:color w:val="000000" w:themeColor="text1"/>
          <w:sz w:val="24"/>
          <w:szCs w:val="24"/>
        </w:rPr>
        <w:t xml:space="preserve">IV. Перечень вопросов, по которым </w:t>
      </w:r>
      <w:r w:rsidR="006D2E38" w:rsidRPr="00BA445E">
        <w:rPr>
          <w:rFonts w:ascii="Times New Roman" w:hAnsi="Times New Roman" w:cs="Times New Roman"/>
          <w:b/>
          <w:color w:val="000000" w:themeColor="text1"/>
          <w:sz w:val="24"/>
          <w:szCs w:val="24"/>
        </w:rPr>
        <w:t>старший государственный налоговый инспектор</w:t>
      </w:r>
      <w:r w:rsidR="006D2E38" w:rsidRPr="00BA445E">
        <w:rPr>
          <w:rFonts w:ascii="Times New Roman" w:hAnsi="Times New Roman" w:cs="Times New Roman"/>
          <w:color w:val="000000" w:themeColor="text1"/>
          <w:sz w:val="24"/>
          <w:szCs w:val="24"/>
        </w:rPr>
        <w:t xml:space="preserve"> </w:t>
      </w:r>
      <w:r w:rsidRPr="00BA445E">
        <w:rPr>
          <w:rFonts w:ascii="Times New Roman" w:hAnsi="Times New Roman" w:cs="Times New Roman"/>
          <w:b/>
          <w:color w:val="000000" w:themeColor="text1"/>
          <w:sz w:val="24"/>
          <w:szCs w:val="24"/>
        </w:rPr>
        <w:t>вправе или обязан</w:t>
      </w:r>
      <w:r w:rsidR="00066DA1" w:rsidRPr="00BA445E">
        <w:rPr>
          <w:rFonts w:ascii="Times New Roman" w:hAnsi="Times New Roman" w:cs="Times New Roman"/>
          <w:b/>
          <w:color w:val="000000" w:themeColor="text1"/>
          <w:sz w:val="24"/>
          <w:szCs w:val="24"/>
        </w:rPr>
        <w:t xml:space="preserve"> </w:t>
      </w:r>
      <w:r w:rsidRPr="00BA445E">
        <w:rPr>
          <w:rFonts w:ascii="Times New Roman" w:hAnsi="Times New Roman" w:cs="Times New Roman"/>
          <w:b/>
          <w:color w:val="000000" w:themeColor="text1"/>
          <w:sz w:val="24"/>
          <w:szCs w:val="24"/>
        </w:rPr>
        <w:t>самостоятельно принимать управленческие и иные решения</w:t>
      </w:r>
    </w:p>
    <w:p w:rsidR="00C24840" w:rsidRPr="00BA445E" w:rsidRDefault="00C24840" w:rsidP="00E67327">
      <w:pPr>
        <w:pStyle w:val="ConsPlusNormal"/>
        <w:jc w:val="both"/>
        <w:rPr>
          <w:rFonts w:ascii="Times New Roman" w:hAnsi="Times New Roman" w:cs="Times New Roman"/>
          <w:color w:val="000000" w:themeColor="text1"/>
          <w:szCs w:val="22"/>
        </w:rPr>
      </w:pPr>
    </w:p>
    <w:p w:rsidR="00B676C9" w:rsidRPr="00BA445E" w:rsidRDefault="00156D43" w:rsidP="00300DB9">
      <w:pPr>
        <w:spacing w:after="0" w:line="240" w:lineRule="auto"/>
        <w:ind w:firstLine="567"/>
        <w:jc w:val="both"/>
        <w:rPr>
          <w:rFonts w:ascii="Times New Roman" w:hAnsi="Times New Roman" w:cs="Times New Roman"/>
          <w:color w:val="000000" w:themeColor="text1"/>
          <w:sz w:val="24"/>
          <w:szCs w:val="24"/>
        </w:rPr>
      </w:pPr>
      <w:r w:rsidRPr="00BA445E">
        <w:rPr>
          <w:rFonts w:ascii="Times New Roman" w:hAnsi="Times New Roman" w:cs="Times New Roman"/>
          <w:color w:val="000000" w:themeColor="text1"/>
          <w:sz w:val="24"/>
          <w:szCs w:val="24"/>
        </w:rPr>
        <w:t xml:space="preserve">12. </w:t>
      </w:r>
      <w:r w:rsidR="00C24840" w:rsidRPr="00BA445E">
        <w:rPr>
          <w:rFonts w:ascii="Times New Roman" w:hAnsi="Times New Roman" w:cs="Times New Roman"/>
          <w:color w:val="000000" w:themeColor="text1"/>
          <w:sz w:val="24"/>
          <w:szCs w:val="24"/>
        </w:rPr>
        <w:t xml:space="preserve">При исполнении служебных обязанностей </w:t>
      </w:r>
      <w:r w:rsidR="006D2E38" w:rsidRPr="00BA445E">
        <w:rPr>
          <w:rFonts w:ascii="Times New Roman" w:hAnsi="Times New Roman" w:cs="Times New Roman"/>
          <w:color w:val="000000" w:themeColor="text1"/>
          <w:sz w:val="24"/>
          <w:szCs w:val="24"/>
        </w:rPr>
        <w:t xml:space="preserve">старший государственный налоговый инспектор </w:t>
      </w:r>
      <w:r w:rsidR="00C24840" w:rsidRPr="00BA445E">
        <w:rPr>
          <w:rFonts w:ascii="Times New Roman" w:hAnsi="Times New Roman" w:cs="Times New Roman"/>
          <w:color w:val="000000" w:themeColor="text1"/>
          <w:sz w:val="24"/>
          <w:szCs w:val="24"/>
        </w:rPr>
        <w:t>вправе самостоятельно принимать решения по вопросам:</w:t>
      </w:r>
    </w:p>
    <w:p w:rsidR="00300DB9" w:rsidRPr="00BA445E" w:rsidRDefault="00300DB9" w:rsidP="00300DB9">
      <w:pPr>
        <w:spacing w:after="0" w:line="240" w:lineRule="auto"/>
        <w:ind w:firstLine="567"/>
        <w:jc w:val="both"/>
        <w:rPr>
          <w:rFonts w:ascii="Times New Roman" w:hAnsi="Times New Roman" w:cs="Times New Roman"/>
          <w:color w:val="000000" w:themeColor="text1"/>
          <w:sz w:val="24"/>
          <w:szCs w:val="24"/>
        </w:rPr>
      </w:pPr>
      <w:r w:rsidRPr="00BA445E">
        <w:rPr>
          <w:rFonts w:ascii="Times New Roman" w:hAnsi="Times New Roman" w:cs="Times New Roman"/>
          <w:color w:val="000000" w:themeColor="text1"/>
          <w:sz w:val="24"/>
          <w:szCs w:val="24"/>
        </w:rPr>
        <w:t>соответствия представленных документов требованиям законодательства, их достоверности и полноты;</w:t>
      </w:r>
    </w:p>
    <w:p w:rsidR="00300DB9" w:rsidRPr="00BA445E" w:rsidRDefault="00300DB9" w:rsidP="00300DB9">
      <w:pPr>
        <w:spacing w:after="0" w:line="240" w:lineRule="auto"/>
        <w:ind w:firstLine="567"/>
        <w:jc w:val="both"/>
        <w:rPr>
          <w:rFonts w:ascii="Times New Roman" w:hAnsi="Times New Roman" w:cs="Times New Roman"/>
          <w:color w:val="000000" w:themeColor="text1"/>
          <w:sz w:val="24"/>
          <w:szCs w:val="24"/>
        </w:rPr>
      </w:pPr>
      <w:r w:rsidRPr="00BA445E">
        <w:rPr>
          <w:rFonts w:ascii="Times New Roman" w:hAnsi="Times New Roman" w:cs="Times New Roman"/>
          <w:color w:val="000000" w:themeColor="text1"/>
          <w:sz w:val="24"/>
          <w:szCs w:val="24"/>
        </w:rPr>
        <w:t>выдачи заверенных надлежащим образом копий документов, связанных с работой.</w:t>
      </w:r>
    </w:p>
    <w:p w:rsidR="00156D43" w:rsidRPr="00BA445E" w:rsidRDefault="00F125ED" w:rsidP="00156D43">
      <w:pPr>
        <w:spacing w:after="0" w:line="240" w:lineRule="auto"/>
        <w:ind w:firstLine="567"/>
        <w:jc w:val="both"/>
        <w:rPr>
          <w:rFonts w:ascii="Times New Roman" w:eastAsia="Calibri" w:hAnsi="Times New Roman" w:cs="Times New Roman"/>
          <w:color w:val="000000" w:themeColor="text1"/>
          <w:sz w:val="24"/>
          <w:szCs w:val="24"/>
        </w:rPr>
      </w:pPr>
      <w:r w:rsidRPr="00BA445E">
        <w:rPr>
          <w:rFonts w:ascii="Times New Roman" w:eastAsia="Calibri" w:hAnsi="Times New Roman" w:cs="Times New Roman"/>
          <w:color w:val="000000" w:themeColor="text1"/>
          <w:sz w:val="24"/>
          <w:szCs w:val="24"/>
        </w:rPr>
        <w:lastRenderedPageBreak/>
        <w:t>В установленном порядке получает от других структурных подразделений Инспекции материалы и документы, необходимые для деятельности Отдела.</w:t>
      </w:r>
    </w:p>
    <w:p w:rsidR="00156D43" w:rsidRPr="00BA445E" w:rsidRDefault="00156D43" w:rsidP="00156D43">
      <w:pPr>
        <w:spacing w:after="0" w:line="240" w:lineRule="auto"/>
        <w:ind w:firstLine="567"/>
        <w:jc w:val="both"/>
        <w:rPr>
          <w:rFonts w:ascii="Times New Roman" w:eastAsia="Calibri" w:hAnsi="Times New Roman" w:cs="Times New Roman"/>
          <w:color w:val="000000" w:themeColor="text1"/>
          <w:sz w:val="24"/>
          <w:szCs w:val="24"/>
        </w:rPr>
      </w:pPr>
      <w:r w:rsidRPr="00BA445E">
        <w:rPr>
          <w:rFonts w:ascii="Times New Roman" w:hAnsi="Times New Roman" w:cs="Times New Roman"/>
          <w:color w:val="000000" w:themeColor="text1"/>
          <w:sz w:val="24"/>
          <w:szCs w:val="24"/>
        </w:rPr>
        <w:t xml:space="preserve">13.  При исполнении служебных обязанностей </w:t>
      </w:r>
      <w:r w:rsidR="006D2E38" w:rsidRPr="00BA445E">
        <w:rPr>
          <w:rFonts w:ascii="Times New Roman" w:hAnsi="Times New Roman" w:cs="Times New Roman"/>
          <w:color w:val="000000" w:themeColor="text1"/>
          <w:sz w:val="24"/>
          <w:szCs w:val="24"/>
        </w:rPr>
        <w:t xml:space="preserve">старший государственный налоговый инспектор </w:t>
      </w:r>
      <w:r w:rsidRPr="00BA445E">
        <w:rPr>
          <w:rFonts w:ascii="Times New Roman" w:hAnsi="Times New Roman" w:cs="Times New Roman"/>
          <w:color w:val="000000" w:themeColor="text1"/>
          <w:sz w:val="24"/>
          <w:szCs w:val="24"/>
        </w:rPr>
        <w:t>обязан самостоятельно принимать решения по вопросам:</w:t>
      </w:r>
    </w:p>
    <w:p w:rsidR="00156D43" w:rsidRPr="00BA445E" w:rsidRDefault="00156D43" w:rsidP="00156D43">
      <w:pPr>
        <w:widowControl w:val="0"/>
        <w:spacing w:after="0" w:line="240" w:lineRule="auto"/>
        <w:ind w:firstLine="709"/>
        <w:jc w:val="both"/>
        <w:rPr>
          <w:rFonts w:ascii="Times New Roman" w:hAnsi="Times New Roman" w:cs="Times New Roman"/>
          <w:color w:val="000000" w:themeColor="text1"/>
          <w:sz w:val="24"/>
          <w:szCs w:val="24"/>
        </w:rPr>
      </w:pPr>
      <w:r w:rsidRPr="00BA445E">
        <w:rPr>
          <w:rFonts w:ascii="Times New Roman" w:hAnsi="Times New Roman" w:cs="Times New Roman"/>
          <w:color w:val="000000" w:themeColor="text1"/>
          <w:sz w:val="24"/>
          <w:szCs w:val="24"/>
        </w:rPr>
        <w:t>обеспечения соблюдения налоговой и иной охраняемой законом тайны в соответствии с федеральными законами и иными нормативными актами;</w:t>
      </w:r>
    </w:p>
    <w:p w:rsidR="00AC2500" w:rsidRPr="00BA445E" w:rsidRDefault="00156D43" w:rsidP="00CD7D11">
      <w:pPr>
        <w:widowControl w:val="0"/>
        <w:spacing w:after="0" w:line="240" w:lineRule="auto"/>
        <w:ind w:firstLine="709"/>
        <w:jc w:val="both"/>
        <w:rPr>
          <w:rFonts w:ascii="Times New Roman" w:hAnsi="Times New Roman" w:cs="Times New Roman"/>
          <w:color w:val="000000" w:themeColor="text1"/>
          <w:sz w:val="24"/>
          <w:szCs w:val="24"/>
        </w:rPr>
      </w:pPr>
      <w:r w:rsidRPr="00BA445E">
        <w:rPr>
          <w:rFonts w:ascii="Times New Roman" w:hAnsi="Times New Roman" w:cs="Times New Roman"/>
          <w:color w:val="000000" w:themeColor="text1"/>
          <w:sz w:val="24"/>
          <w:szCs w:val="24"/>
        </w:rPr>
        <w:t xml:space="preserve">иным вопросам, относящимся к компетенции </w:t>
      </w:r>
      <w:r w:rsidR="006D2E38" w:rsidRPr="00BA445E">
        <w:rPr>
          <w:rFonts w:ascii="Times New Roman" w:hAnsi="Times New Roman" w:cs="Times New Roman"/>
          <w:color w:val="000000" w:themeColor="text1"/>
          <w:sz w:val="24"/>
          <w:szCs w:val="24"/>
        </w:rPr>
        <w:t>старшего государственного налогового инспектора</w:t>
      </w:r>
      <w:r w:rsidRPr="00BA445E">
        <w:rPr>
          <w:rFonts w:ascii="Times New Roman" w:hAnsi="Times New Roman" w:cs="Times New Roman"/>
          <w:color w:val="000000" w:themeColor="text1"/>
          <w:sz w:val="24"/>
          <w:szCs w:val="24"/>
        </w:rPr>
        <w:t>.</w:t>
      </w:r>
    </w:p>
    <w:p w:rsidR="00CD7D11" w:rsidRPr="00BA445E" w:rsidRDefault="00CD7D11" w:rsidP="00CD7D11">
      <w:pPr>
        <w:widowControl w:val="0"/>
        <w:spacing w:after="0" w:line="240" w:lineRule="auto"/>
        <w:ind w:firstLine="709"/>
        <w:jc w:val="both"/>
        <w:rPr>
          <w:rFonts w:ascii="Times New Roman" w:hAnsi="Times New Roman" w:cs="Times New Roman"/>
          <w:color w:val="000000" w:themeColor="text1"/>
          <w:sz w:val="24"/>
          <w:szCs w:val="24"/>
        </w:rPr>
      </w:pPr>
    </w:p>
    <w:p w:rsidR="002E60AE" w:rsidRPr="00BA445E" w:rsidRDefault="002E60AE" w:rsidP="001F597D">
      <w:pPr>
        <w:widowControl w:val="0"/>
        <w:spacing w:after="0" w:line="240" w:lineRule="auto"/>
        <w:ind w:right="-144"/>
        <w:jc w:val="center"/>
        <w:rPr>
          <w:rFonts w:ascii="Times New Roman" w:hAnsi="Times New Roman" w:cs="Times New Roman"/>
          <w:b/>
          <w:color w:val="000000" w:themeColor="text1"/>
          <w:sz w:val="24"/>
          <w:szCs w:val="24"/>
        </w:rPr>
      </w:pPr>
      <w:r w:rsidRPr="00BA445E">
        <w:rPr>
          <w:rFonts w:ascii="Times New Roman" w:hAnsi="Times New Roman" w:cs="Times New Roman"/>
          <w:b/>
          <w:color w:val="000000" w:themeColor="text1"/>
          <w:sz w:val="24"/>
          <w:szCs w:val="24"/>
        </w:rPr>
        <w:t xml:space="preserve">V. Перечень вопросов, по которым </w:t>
      </w:r>
      <w:r w:rsidR="006D2E38" w:rsidRPr="00BA445E">
        <w:rPr>
          <w:rFonts w:ascii="Times New Roman" w:hAnsi="Times New Roman" w:cs="Times New Roman"/>
          <w:b/>
          <w:color w:val="000000" w:themeColor="text1"/>
          <w:sz w:val="24"/>
          <w:szCs w:val="24"/>
        </w:rPr>
        <w:t>старший государственный налоговый инспектор</w:t>
      </w:r>
      <w:r w:rsidR="006D2E38" w:rsidRPr="00BA445E">
        <w:rPr>
          <w:rFonts w:ascii="Times New Roman" w:hAnsi="Times New Roman" w:cs="Times New Roman"/>
          <w:color w:val="000000" w:themeColor="text1"/>
          <w:sz w:val="24"/>
          <w:szCs w:val="24"/>
        </w:rPr>
        <w:t xml:space="preserve"> </w:t>
      </w:r>
      <w:r w:rsidRPr="00BA445E">
        <w:rPr>
          <w:rFonts w:ascii="Times New Roman" w:hAnsi="Times New Roman" w:cs="Times New Roman"/>
          <w:b/>
          <w:color w:val="000000" w:themeColor="text1"/>
          <w:sz w:val="24"/>
          <w:szCs w:val="24"/>
        </w:rPr>
        <w:t xml:space="preserve">вправе или обязан участвовать при подготовке проектов нормативных правовых актов и (или) </w:t>
      </w:r>
      <w:r w:rsidRPr="00BA445E">
        <w:rPr>
          <w:rFonts w:ascii="Times New Roman" w:hAnsi="Times New Roman" w:cs="Times New Roman"/>
          <w:b/>
          <w:color w:val="000000" w:themeColor="text1"/>
          <w:sz w:val="24"/>
          <w:szCs w:val="24"/>
        </w:rPr>
        <w:br/>
        <w:t>проектов управленческих и иных решений</w:t>
      </w:r>
    </w:p>
    <w:p w:rsidR="00C24840" w:rsidRPr="00BA445E" w:rsidRDefault="00C24840" w:rsidP="00E67327">
      <w:pPr>
        <w:pStyle w:val="ConsPlusNormal"/>
        <w:jc w:val="both"/>
        <w:rPr>
          <w:rFonts w:ascii="Times New Roman" w:hAnsi="Times New Roman" w:cs="Times New Roman"/>
          <w:color w:val="000000" w:themeColor="text1"/>
          <w:szCs w:val="22"/>
        </w:rPr>
      </w:pPr>
    </w:p>
    <w:p w:rsidR="00066DA1" w:rsidRPr="00BA445E" w:rsidRDefault="00066DA1" w:rsidP="00066DA1">
      <w:pPr>
        <w:spacing w:after="0" w:line="240" w:lineRule="auto"/>
        <w:jc w:val="both"/>
        <w:rPr>
          <w:rFonts w:ascii="Times New Roman" w:hAnsi="Times New Roman" w:cs="Times New Roman"/>
          <w:color w:val="000000" w:themeColor="text1"/>
          <w:sz w:val="24"/>
          <w:szCs w:val="24"/>
        </w:rPr>
      </w:pPr>
      <w:r w:rsidRPr="00BA445E">
        <w:rPr>
          <w:rFonts w:ascii="Times New Roman" w:hAnsi="Times New Roman" w:cs="Times New Roman"/>
          <w:color w:val="000000" w:themeColor="text1"/>
          <w:sz w:val="24"/>
          <w:szCs w:val="24"/>
        </w:rPr>
        <w:t xml:space="preserve">      </w:t>
      </w:r>
      <w:r w:rsidR="00C24840" w:rsidRPr="00BA445E">
        <w:rPr>
          <w:rFonts w:ascii="Times New Roman" w:hAnsi="Times New Roman" w:cs="Times New Roman"/>
          <w:color w:val="000000" w:themeColor="text1"/>
          <w:sz w:val="24"/>
          <w:szCs w:val="24"/>
        </w:rPr>
        <w:t xml:space="preserve">14. </w:t>
      </w:r>
      <w:r w:rsidR="006D2E38" w:rsidRPr="00BA445E">
        <w:rPr>
          <w:rFonts w:ascii="Times New Roman" w:hAnsi="Times New Roman" w:cs="Times New Roman"/>
          <w:color w:val="000000" w:themeColor="text1"/>
          <w:sz w:val="24"/>
          <w:szCs w:val="24"/>
        </w:rPr>
        <w:t xml:space="preserve">Старший государственный налоговый инспектор </w:t>
      </w:r>
      <w:r w:rsidR="00C24840" w:rsidRPr="00BA445E">
        <w:rPr>
          <w:rFonts w:ascii="Times New Roman" w:hAnsi="Times New Roman" w:cs="Times New Roman"/>
          <w:color w:val="000000" w:themeColor="text1"/>
          <w:sz w:val="24"/>
          <w:szCs w:val="24"/>
        </w:rPr>
        <w:t>в соответствии со своей компетенцией вправе участвовать в подготовке (обсуждении) следующих проектов:</w:t>
      </w:r>
      <w:r w:rsidR="00556F5C" w:rsidRPr="00BA445E">
        <w:rPr>
          <w:rFonts w:ascii="Times New Roman" w:hAnsi="Times New Roman" w:cs="Times New Roman"/>
          <w:color w:val="000000" w:themeColor="text1"/>
          <w:sz w:val="24"/>
          <w:szCs w:val="24"/>
        </w:rPr>
        <w:t xml:space="preserve"> управленческих и иных решений в части методологического, организационного и информационного обеспечения подготовки соответствующих документов по вопросам, входящим в компетенцию отдела.</w:t>
      </w:r>
    </w:p>
    <w:p w:rsidR="00066DA1" w:rsidRPr="00BA445E" w:rsidRDefault="00066DA1" w:rsidP="00066DA1">
      <w:pPr>
        <w:spacing w:after="0" w:line="240" w:lineRule="auto"/>
        <w:jc w:val="both"/>
        <w:rPr>
          <w:rFonts w:ascii="Times New Roman" w:hAnsi="Times New Roman" w:cs="Times New Roman"/>
          <w:color w:val="000000" w:themeColor="text1"/>
          <w:sz w:val="24"/>
          <w:szCs w:val="24"/>
        </w:rPr>
      </w:pPr>
      <w:r w:rsidRPr="00BA445E">
        <w:rPr>
          <w:rFonts w:ascii="Times New Roman" w:hAnsi="Times New Roman" w:cs="Times New Roman"/>
          <w:color w:val="000000" w:themeColor="text1"/>
          <w:sz w:val="24"/>
          <w:szCs w:val="24"/>
        </w:rPr>
        <w:t xml:space="preserve">      </w:t>
      </w:r>
      <w:r w:rsidR="00C24840" w:rsidRPr="00BA445E">
        <w:rPr>
          <w:rFonts w:ascii="Times New Roman" w:hAnsi="Times New Roman" w:cs="Times New Roman"/>
          <w:color w:val="000000" w:themeColor="text1"/>
          <w:sz w:val="24"/>
          <w:szCs w:val="24"/>
        </w:rPr>
        <w:t xml:space="preserve">15. </w:t>
      </w:r>
      <w:r w:rsidR="006D2E38" w:rsidRPr="00BA445E">
        <w:rPr>
          <w:rFonts w:ascii="Times New Roman" w:hAnsi="Times New Roman" w:cs="Times New Roman"/>
          <w:color w:val="000000" w:themeColor="text1"/>
          <w:sz w:val="24"/>
          <w:szCs w:val="24"/>
        </w:rPr>
        <w:t xml:space="preserve">Старший государственный налоговый инспектор </w:t>
      </w:r>
      <w:r w:rsidR="00C24840" w:rsidRPr="00BA445E">
        <w:rPr>
          <w:rFonts w:ascii="Times New Roman" w:hAnsi="Times New Roman" w:cs="Times New Roman"/>
          <w:color w:val="000000" w:themeColor="text1"/>
          <w:sz w:val="24"/>
          <w:szCs w:val="24"/>
        </w:rPr>
        <w:t>в соответствии со своей компетенцией обязан участвовать в подготовке (обсуждении) следующих проектов</w:t>
      </w:r>
      <w:r w:rsidRPr="00BA445E">
        <w:rPr>
          <w:rFonts w:ascii="Times New Roman" w:hAnsi="Times New Roman" w:cs="Times New Roman"/>
          <w:color w:val="000000" w:themeColor="text1"/>
          <w:sz w:val="24"/>
          <w:szCs w:val="24"/>
        </w:rPr>
        <w:t>:</w:t>
      </w:r>
      <w:r w:rsidR="00F125ED" w:rsidRPr="00BA445E">
        <w:rPr>
          <w:rFonts w:ascii="Times New Roman" w:hAnsi="Times New Roman" w:cs="Times New Roman"/>
          <w:color w:val="000000" w:themeColor="text1"/>
          <w:sz w:val="24"/>
          <w:szCs w:val="24"/>
        </w:rPr>
        <w:t xml:space="preserve"> </w:t>
      </w:r>
    </w:p>
    <w:p w:rsidR="00F125ED" w:rsidRPr="00BA445E" w:rsidRDefault="00066DA1" w:rsidP="00066DA1">
      <w:pPr>
        <w:spacing w:after="0" w:line="240" w:lineRule="auto"/>
        <w:jc w:val="both"/>
        <w:rPr>
          <w:rFonts w:ascii="Times New Roman" w:hAnsi="Times New Roman" w:cs="Times New Roman"/>
          <w:color w:val="000000" w:themeColor="text1"/>
          <w:sz w:val="24"/>
          <w:szCs w:val="24"/>
        </w:rPr>
      </w:pPr>
      <w:r w:rsidRPr="00BA445E">
        <w:rPr>
          <w:rFonts w:ascii="Times New Roman" w:hAnsi="Times New Roman" w:cs="Times New Roman"/>
          <w:color w:val="000000" w:themeColor="text1"/>
          <w:sz w:val="24"/>
          <w:szCs w:val="24"/>
        </w:rPr>
        <w:t xml:space="preserve">      </w:t>
      </w:r>
      <w:r w:rsidR="00F125ED" w:rsidRPr="00BA445E">
        <w:rPr>
          <w:rFonts w:ascii="Times New Roman" w:hAnsi="Times New Roman" w:cs="Times New Roman"/>
          <w:color w:val="000000" w:themeColor="text1"/>
          <w:sz w:val="24"/>
          <w:szCs w:val="24"/>
        </w:rPr>
        <w:t>положений об инспекции и отделе;</w:t>
      </w:r>
    </w:p>
    <w:p w:rsidR="00F125ED" w:rsidRPr="00BA445E" w:rsidRDefault="00066DA1" w:rsidP="00066DA1">
      <w:pPr>
        <w:pStyle w:val="ConsPlusNormal"/>
        <w:jc w:val="both"/>
        <w:rPr>
          <w:rFonts w:ascii="Times New Roman" w:hAnsi="Times New Roman" w:cs="Times New Roman"/>
          <w:color w:val="000000" w:themeColor="text1"/>
          <w:sz w:val="24"/>
          <w:szCs w:val="24"/>
        </w:rPr>
      </w:pPr>
      <w:r w:rsidRPr="00BA445E">
        <w:rPr>
          <w:rFonts w:ascii="Times New Roman" w:hAnsi="Times New Roman" w:cs="Times New Roman"/>
          <w:color w:val="000000" w:themeColor="text1"/>
          <w:sz w:val="24"/>
          <w:szCs w:val="24"/>
        </w:rPr>
        <w:t xml:space="preserve">     </w:t>
      </w:r>
      <w:r w:rsidR="00F125ED" w:rsidRPr="00BA445E">
        <w:rPr>
          <w:rFonts w:ascii="Times New Roman" w:hAnsi="Times New Roman" w:cs="Times New Roman"/>
          <w:color w:val="000000" w:themeColor="text1"/>
          <w:sz w:val="24"/>
          <w:szCs w:val="24"/>
        </w:rPr>
        <w:t>графика отпусков гражданских служащих отдела;</w:t>
      </w:r>
    </w:p>
    <w:p w:rsidR="00F125ED" w:rsidRPr="00BA445E" w:rsidRDefault="00066DA1" w:rsidP="00066DA1">
      <w:pPr>
        <w:pStyle w:val="ConsPlusNormal"/>
        <w:jc w:val="both"/>
        <w:rPr>
          <w:rFonts w:ascii="Times New Roman" w:hAnsi="Times New Roman" w:cs="Times New Roman"/>
          <w:color w:val="000000" w:themeColor="text1"/>
          <w:sz w:val="24"/>
          <w:szCs w:val="24"/>
        </w:rPr>
      </w:pPr>
      <w:r w:rsidRPr="00BA445E">
        <w:rPr>
          <w:rFonts w:ascii="Times New Roman" w:hAnsi="Times New Roman" w:cs="Times New Roman"/>
          <w:color w:val="000000" w:themeColor="text1"/>
          <w:sz w:val="24"/>
          <w:szCs w:val="24"/>
        </w:rPr>
        <w:t xml:space="preserve">     </w:t>
      </w:r>
      <w:r w:rsidR="00F125ED" w:rsidRPr="00BA445E">
        <w:rPr>
          <w:rFonts w:ascii="Times New Roman" w:hAnsi="Times New Roman" w:cs="Times New Roman"/>
          <w:color w:val="000000" w:themeColor="text1"/>
          <w:sz w:val="24"/>
          <w:szCs w:val="24"/>
        </w:rPr>
        <w:t>иных актов по поручению руководства инспекции.</w:t>
      </w:r>
    </w:p>
    <w:p w:rsidR="00CD7D11" w:rsidRPr="00BA445E" w:rsidRDefault="00CD7D11" w:rsidP="00066DA1">
      <w:pPr>
        <w:widowControl w:val="0"/>
        <w:spacing w:after="0" w:line="240" w:lineRule="auto"/>
        <w:jc w:val="center"/>
        <w:rPr>
          <w:rFonts w:ascii="Times New Roman" w:hAnsi="Times New Roman" w:cs="Times New Roman"/>
          <w:b/>
          <w:color w:val="000000" w:themeColor="text1"/>
          <w:sz w:val="24"/>
          <w:szCs w:val="24"/>
        </w:rPr>
      </w:pPr>
    </w:p>
    <w:p w:rsidR="002E60AE" w:rsidRPr="00BA445E" w:rsidRDefault="002E60AE" w:rsidP="003D4189">
      <w:pPr>
        <w:widowControl w:val="0"/>
        <w:spacing w:after="0" w:line="240" w:lineRule="auto"/>
        <w:jc w:val="center"/>
        <w:rPr>
          <w:rFonts w:ascii="Times New Roman" w:hAnsi="Times New Roman" w:cs="Times New Roman"/>
          <w:b/>
          <w:color w:val="000000" w:themeColor="text1"/>
          <w:sz w:val="24"/>
          <w:szCs w:val="24"/>
        </w:rPr>
      </w:pPr>
      <w:r w:rsidRPr="00BA445E">
        <w:rPr>
          <w:rFonts w:ascii="Times New Roman" w:hAnsi="Times New Roman" w:cs="Times New Roman"/>
          <w:b/>
          <w:color w:val="000000" w:themeColor="text1"/>
          <w:sz w:val="24"/>
          <w:szCs w:val="24"/>
        </w:rPr>
        <w:t>VI. Сроки и процедуры подготовки, рассмотрения проектов управленческих и иных решений, порядок согласования и</w:t>
      </w:r>
      <w:r w:rsidR="003D4189" w:rsidRPr="00BA445E">
        <w:rPr>
          <w:rFonts w:ascii="Times New Roman" w:hAnsi="Times New Roman" w:cs="Times New Roman"/>
          <w:b/>
          <w:color w:val="000000" w:themeColor="text1"/>
          <w:sz w:val="24"/>
          <w:szCs w:val="24"/>
        </w:rPr>
        <w:t xml:space="preserve"> </w:t>
      </w:r>
      <w:r w:rsidRPr="00BA445E">
        <w:rPr>
          <w:rFonts w:ascii="Times New Roman" w:hAnsi="Times New Roman" w:cs="Times New Roman"/>
          <w:b/>
          <w:color w:val="000000" w:themeColor="text1"/>
          <w:sz w:val="24"/>
          <w:szCs w:val="24"/>
        </w:rPr>
        <w:t>принятия данных решений</w:t>
      </w:r>
    </w:p>
    <w:p w:rsidR="00C24840" w:rsidRPr="00BA445E" w:rsidRDefault="00C24840" w:rsidP="003D4189">
      <w:pPr>
        <w:pStyle w:val="ConsPlusNormal"/>
        <w:jc w:val="center"/>
        <w:rPr>
          <w:rFonts w:ascii="Times New Roman" w:hAnsi="Times New Roman" w:cs="Times New Roman"/>
          <w:color w:val="000000" w:themeColor="text1"/>
          <w:szCs w:val="22"/>
        </w:rPr>
      </w:pPr>
    </w:p>
    <w:p w:rsidR="003D4189" w:rsidRPr="00BA445E" w:rsidRDefault="003D4189" w:rsidP="00CD7D11">
      <w:pPr>
        <w:pStyle w:val="ConsPlusNormal"/>
        <w:ind w:firstLine="540"/>
        <w:jc w:val="both"/>
        <w:rPr>
          <w:rFonts w:ascii="Times New Roman" w:hAnsi="Times New Roman" w:cs="Times New Roman"/>
          <w:color w:val="000000" w:themeColor="text1"/>
          <w:sz w:val="24"/>
          <w:szCs w:val="24"/>
        </w:rPr>
      </w:pPr>
    </w:p>
    <w:p w:rsidR="0044532B" w:rsidRPr="00BA445E" w:rsidRDefault="00C24840" w:rsidP="00CD7D11">
      <w:pPr>
        <w:pStyle w:val="ConsPlusNormal"/>
        <w:ind w:firstLine="540"/>
        <w:jc w:val="both"/>
        <w:rPr>
          <w:rFonts w:ascii="Times New Roman" w:hAnsi="Times New Roman" w:cs="Times New Roman"/>
          <w:color w:val="000000" w:themeColor="text1"/>
          <w:sz w:val="24"/>
          <w:szCs w:val="24"/>
        </w:rPr>
      </w:pPr>
      <w:r w:rsidRPr="00BA445E">
        <w:rPr>
          <w:rFonts w:ascii="Times New Roman" w:hAnsi="Times New Roman" w:cs="Times New Roman"/>
          <w:color w:val="000000" w:themeColor="text1"/>
          <w:sz w:val="24"/>
          <w:szCs w:val="24"/>
        </w:rPr>
        <w:t xml:space="preserve">16. В соответствии со своими должностными обязанностями </w:t>
      </w:r>
      <w:r w:rsidR="006D2E38" w:rsidRPr="00BA445E">
        <w:rPr>
          <w:rFonts w:ascii="Times New Roman" w:hAnsi="Times New Roman" w:cs="Times New Roman"/>
          <w:color w:val="000000" w:themeColor="text1"/>
          <w:sz w:val="24"/>
          <w:szCs w:val="24"/>
        </w:rPr>
        <w:t xml:space="preserve">старший государственный налоговый инспектор </w:t>
      </w:r>
      <w:r w:rsidRPr="00BA445E">
        <w:rPr>
          <w:rFonts w:ascii="Times New Roman" w:hAnsi="Times New Roman" w:cs="Times New Roman"/>
          <w:color w:val="000000" w:themeColor="text1"/>
          <w:sz w:val="24"/>
          <w:szCs w:val="24"/>
        </w:rPr>
        <w:t>принимает решения в сроки, установленные законодательными и иными нормативными правовыми актами Российской Федерации.</w:t>
      </w:r>
    </w:p>
    <w:p w:rsidR="00CD7D11" w:rsidRPr="00BA445E" w:rsidRDefault="00CD7D11" w:rsidP="00CD7D11">
      <w:pPr>
        <w:pStyle w:val="ConsPlusNormal"/>
        <w:ind w:firstLine="540"/>
        <w:jc w:val="both"/>
        <w:rPr>
          <w:rFonts w:ascii="Times New Roman" w:hAnsi="Times New Roman" w:cs="Times New Roman"/>
          <w:color w:val="000000" w:themeColor="text1"/>
          <w:sz w:val="24"/>
          <w:szCs w:val="24"/>
        </w:rPr>
      </w:pPr>
    </w:p>
    <w:p w:rsidR="00C24840" w:rsidRPr="00BA445E" w:rsidRDefault="002E60AE" w:rsidP="00B676C9">
      <w:pPr>
        <w:pStyle w:val="ConsPlusNormal"/>
        <w:jc w:val="center"/>
        <w:outlineLvl w:val="1"/>
        <w:rPr>
          <w:rFonts w:ascii="Times New Roman" w:hAnsi="Times New Roman" w:cs="Times New Roman"/>
          <w:color w:val="000000" w:themeColor="text1"/>
          <w:sz w:val="24"/>
          <w:szCs w:val="24"/>
        </w:rPr>
      </w:pPr>
      <w:r w:rsidRPr="00BA445E">
        <w:rPr>
          <w:rFonts w:ascii="Times New Roman" w:hAnsi="Times New Roman" w:cs="Times New Roman"/>
          <w:b/>
          <w:color w:val="000000" w:themeColor="text1"/>
          <w:sz w:val="24"/>
          <w:szCs w:val="24"/>
        </w:rPr>
        <w:t>VII. Порядок служебного взаимодействия</w:t>
      </w:r>
    </w:p>
    <w:p w:rsidR="00C24840" w:rsidRPr="00BA445E" w:rsidRDefault="00C24840" w:rsidP="00E67327">
      <w:pPr>
        <w:pStyle w:val="ConsPlusNormal"/>
        <w:jc w:val="both"/>
        <w:rPr>
          <w:rFonts w:ascii="Times New Roman" w:hAnsi="Times New Roman" w:cs="Times New Roman"/>
          <w:color w:val="000000" w:themeColor="text1"/>
          <w:sz w:val="24"/>
          <w:szCs w:val="24"/>
        </w:rPr>
      </w:pPr>
    </w:p>
    <w:p w:rsidR="006D2E38" w:rsidRPr="00BA445E" w:rsidRDefault="00C24840" w:rsidP="00CD7D11">
      <w:pPr>
        <w:pStyle w:val="ConsPlusNormal"/>
        <w:ind w:firstLine="540"/>
        <w:jc w:val="both"/>
        <w:rPr>
          <w:rFonts w:ascii="Times New Roman" w:hAnsi="Times New Roman" w:cs="Times New Roman"/>
          <w:color w:val="000000" w:themeColor="text1"/>
          <w:sz w:val="24"/>
          <w:szCs w:val="24"/>
        </w:rPr>
      </w:pPr>
      <w:r w:rsidRPr="00BA445E">
        <w:rPr>
          <w:rFonts w:ascii="Times New Roman" w:hAnsi="Times New Roman" w:cs="Times New Roman"/>
          <w:color w:val="000000" w:themeColor="text1"/>
          <w:sz w:val="24"/>
          <w:szCs w:val="24"/>
        </w:rPr>
        <w:t xml:space="preserve">17. Взаимодействие </w:t>
      </w:r>
      <w:r w:rsidR="006D2E38" w:rsidRPr="00BA445E">
        <w:rPr>
          <w:rFonts w:ascii="Times New Roman" w:hAnsi="Times New Roman" w:cs="Times New Roman"/>
          <w:color w:val="000000" w:themeColor="text1"/>
          <w:sz w:val="24"/>
          <w:szCs w:val="24"/>
        </w:rPr>
        <w:t xml:space="preserve">старшего государственного налогового инспектора </w:t>
      </w:r>
      <w:r w:rsidRPr="00BA445E">
        <w:rPr>
          <w:rFonts w:ascii="Times New Roman" w:hAnsi="Times New Roman" w:cs="Times New Roman"/>
          <w:color w:val="000000" w:themeColor="text1"/>
          <w:sz w:val="24"/>
          <w:szCs w:val="24"/>
        </w:rPr>
        <w:t xml:space="preserve">с федеральными государственными гражданскими служащими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w:t>
      </w:r>
      <w:hyperlink r:id="rId13" w:history="1">
        <w:r w:rsidRPr="00BA445E">
          <w:rPr>
            <w:rFonts w:ascii="Times New Roman" w:hAnsi="Times New Roman" w:cs="Times New Roman"/>
            <w:color w:val="000000" w:themeColor="text1"/>
            <w:sz w:val="24"/>
            <w:szCs w:val="24"/>
          </w:rPr>
          <w:t>общих принципов</w:t>
        </w:r>
      </w:hyperlink>
      <w:r w:rsidRPr="00BA445E">
        <w:rPr>
          <w:rFonts w:ascii="Times New Roman" w:hAnsi="Times New Roman" w:cs="Times New Roman"/>
          <w:color w:val="000000" w:themeColor="text1"/>
          <w:sz w:val="24"/>
          <w:szCs w:val="24"/>
        </w:rPr>
        <w:t xml:space="preserve"> служебного поведения государственных служащих, утвержденных Указом Президента Российской Федерации от 12.08.2002 N 885 "Об утверждении общих принципов служебного поведения государственных служащих" (Собрание законодательства Российской Федерации, 2002, N 33, ст. 3196; 2009, N 29, ст. 3658), и требований к служебному поведению, установленных </w:t>
      </w:r>
      <w:hyperlink r:id="rId14" w:history="1">
        <w:r w:rsidRPr="00BA445E">
          <w:rPr>
            <w:rFonts w:ascii="Times New Roman" w:hAnsi="Times New Roman" w:cs="Times New Roman"/>
            <w:color w:val="000000" w:themeColor="text1"/>
            <w:sz w:val="24"/>
            <w:szCs w:val="24"/>
          </w:rPr>
          <w:t>статьей 18</w:t>
        </w:r>
      </w:hyperlink>
      <w:r w:rsidRPr="00BA445E">
        <w:rPr>
          <w:rFonts w:ascii="Times New Roman" w:hAnsi="Times New Roman" w:cs="Times New Roman"/>
          <w:color w:val="000000" w:themeColor="text1"/>
          <w:sz w:val="24"/>
          <w:szCs w:val="24"/>
        </w:rPr>
        <w:t xml:space="preserve"> Федерального закона от 27.07.2004 N 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w:t>
      </w:r>
    </w:p>
    <w:p w:rsidR="00CD7D11" w:rsidRPr="00BA445E" w:rsidRDefault="00CD7D11" w:rsidP="00CD7D11">
      <w:pPr>
        <w:pStyle w:val="ConsPlusNormal"/>
        <w:ind w:firstLine="540"/>
        <w:jc w:val="both"/>
        <w:rPr>
          <w:rFonts w:ascii="Times New Roman" w:hAnsi="Times New Roman" w:cs="Times New Roman"/>
          <w:color w:val="000000" w:themeColor="text1"/>
          <w:sz w:val="24"/>
          <w:szCs w:val="24"/>
        </w:rPr>
      </w:pPr>
    </w:p>
    <w:p w:rsidR="002E60AE" w:rsidRPr="00BA445E" w:rsidRDefault="002E60AE" w:rsidP="00066DA1">
      <w:pPr>
        <w:widowControl w:val="0"/>
        <w:spacing w:after="0" w:line="240" w:lineRule="auto"/>
        <w:jc w:val="center"/>
        <w:rPr>
          <w:rFonts w:ascii="Times New Roman" w:hAnsi="Times New Roman" w:cs="Times New Roman"/>
          <w:b/>
          <w:color w:val="000000" w:themeColor="text1"/>
          <w:sz w:val="24"/>
          <w:szCs w:val="24"/>
        </w:rPr>
      </w:pPr>
      <w:r w:rsidRPr="00BA445E">
        <w:rPr>
          <w:rFonts w:ascii="Times New Roman" w:hAnsi="Times New Roman" w:cs="Times New Roman"/>
          <w:b/>
          <w:color w:val="000000" w:themeColor="text1"/>
          <w:sz w:val="24"/>
          <w:szCs w:val="24"/>
        </w:rPr>
        <w:t>VIII. Перечень государственных услуг, оказываемых гражданам и организациям в соответствии с административным регламентом Федеральной налоговой службы</w:t>
      </w:r>
    </w:p>
    <w:p w:rsidR="00C24840" w:rsidRPr="00BA445E" w:rsidRDefault="00C24840">
      <w:pPr>
        <w:pStyle w:val="ConsPlusNormal"/>
        <w:jc w:val="both"/>
        <w:rPr>
          <w:rFonts w:ascii="Times New Roman" w:hAnsi="Times New Roman" w:cs="Times New Roman"/>
          <w:color w:val="000000" w:themeColor="text1"/>
          <w:sz w:val="24"/>
          <w:szCs w:val="24"/>
        </w:rPr>
      </w:pPr>
    </w:p>
    <w:p w:rsidR="00AC2500" w:rsidRPr="00BA445E" w:rsidRDefault="003320E0" w:rsidP="00F81542">
      <w:pPr>
        <w:widowControl w:val="0"/>
        <w:spacing w:after="0" w:line="240" w:lineRule="auto"/>
        <w:ind w:firstLine="709"/>
        <w:jc w:val="both"/>
        <w:rPr>
          <w:rFonts w:ascii="Times New Roman" w:hAnsi="Times New Roman" w:cs="Times New Roman"/>
          <w:color w:val="000000" w:themeColor="text1"/>
          <w:sz w:val="24"/>
          <w:szCs w:val="24"/>
        </w:rPr>
      </w:pPr>
      <w:r w:rsidRPr="00BA445E">
        <w:rPr>
          <w:rFonts w:ascii="Times New Roman" w:hAnsi="Times New Roman" w:cs="Times New Roman"/>
          <w:color w:val="000000" w:themeColor="text1"/>
          <w:sz w:val="24"/>
          <w:szCs w:val="24"/>
        </w:rPr>
        <w:t xml:space="preserve">18. В соответствии с замещаемой государственной гражданской должностью и в пределах функциональной компетентности </w:t>
      </w:r>
      <w:r w:rsidR="006D2E38" w:rsidRPr="00BA445E">
        <w:rPr>
          <w:rFonts w:ascii="Times New Roman" w:hAnsi="Times New Roman" w:cs="Times New Roman"/>
          <w:color w:val="000000" w:themeColor="text1"/>
          <w:sz w:val="24"/>
          <w:szCs w:val="24"/>
        </w:rPr>
        <w:t>старшего государственного налогового инспектора</w:t>
      </w:r>
      <w:r w:rsidRPr="00BA445E">
        <w:rPr>
          <w:rFonts w:ascii="Times New Roman" w:hAnsi="Times New Roman" w:cs="Times New Roman"/>
          <w:color w:val="000000" w:themeColor="text1"/>
          <w:sz w:val="24"/>
          <w:szCs w:val="24"/>
        </w:rPr>
        <w:t xml:space="preserve"> государственные услуги не оказываются.</w:t>
      </w:r>
    </w:p>
    <w:p w:rsidR="00CD7D11" w:rsidRPr="00BA445E" w:rsidRDefault="00CD7D11" w:rsidP="00F81542">
      <w:pPr>
        <w:widowControl w:val="0"/>
        <w:spacing w:after="0" w:line="240" w:lineRule="auto"/>
        <w:ind w:firstLine="709"/>
        <w:jc w:val="both"/>
        <w:rPr>
          <w:rFonts w:ascii="Times New Roman" w:hAnsi="Times New Roman" w:cs="Times New Roman"/>
          <w:color w:val="000000" w:themeColor="text1"/>
          <w:sz w:val="24"/>
          <w:szCs w:val="24"/>
        </w:rPr>
      </w:pPr>
    </w:p>
    <w:p w:rsidR="003320E0" w:rsidRPr="00BA445E" w:rsidRDefault="003320E0" w:rsidP="00A00C7A">
      <w:pPr>
        <w:widowControl w:val="0"/>
        <w:spacing w:after="0" w:line="240" w:lineRule="auto"/>
        <w:jc w:val="center"/>
        <w:rPr>
          <w:rFonts w:ascii="Times New Roman" w:hAnsi="Times New Roman" w:cs="Times New Roman"/>
          <w:b/>
          <w:color w:val="000000" w:themeColor="text1"/>
          <w:sz w:val="24"/>
          <w:szCs w:val="24"/>
        </w:rPr>
      </w:pPr>
      <w:r w:rsidRPr="00BA445E">
        <w:rPr>
          <w:rFonts w:ascii="Times New Roman" w:hAnsi="Times New Roman" w:cs="Times New Roman"/>
          <w:b/>
          <w:color w:val="000000" w:themeColor="text1"/>
          <w:sz w:val="24"/>
          <w:szCs w:val="24"/>
        </w:rPr>
        <w:lastRenderedPageBreak/>
        <w:t>IX. Показатели эффективности и результативности</w:t>
      </w:r>
    </w:p>
    <w:p w:rsidR="00C24840" w:rsidRPr="00BA445E" w:rsidRDefault="003320E0" w:rsidP="00A00C7A">
      <w:pPr>
        <w:pStyle w:val="ConsPlusNormal"/>
        <w:jc w:val="center"/>
        <w:rPr>
          <w:rFonts w:ascii="Times New Roman" w:hAnsi="Times New Roman" w:cs="Times New Roman"/>
          <w:color w:val="000000" w:themeColor="text1"/>
          <w:sz w:val="24"/>
          <w:szCs w:val="24"/>
        </w:rPr>
      </w:pPr>
      <w:r w:rsidRPr="00BA445E">
        <w:rPr>
          <w:rFonts w:ascii="Times New Roman" w:eastAsiaTheme="minorHAnsi" w:hAnsi="Times New Roman" w:cs="Times New Roman"/>
          <w:b/>
          <w:color w:val="000000" w:themeColor="text1"/>
          <w:sz w:val="24"/>
          <w:szCs w:val="24"/>
          <w:lang w:eastAsia="en-US"/>
        </w:rPr>
        <w:t>профессиональной служебной деятельности</w:t>
      </w:r>
    </w:p>
    <w:p w:rsidR="00C24840" w:rsidRPr="00BA445E" w:rsidRDefault="00C24840">
      <w:pPr>
        <w:pStyle w:val="ConsPlusNormal"/>
        <w:jc w:val="both"/>
        <w:rPr>
          <w:rFonts w:ascii="Times New Roman" w:hAnsi="Times New Roman" w:cs="Times New Roman"/>
          <w:color w:val="000000" w:themeColor="text1"/>
          <w:sz w:val="24"/>
          <w:szCs w:val="24"/>
        </w:rPr>
      </w:pPr>
    </w:p>
    <w:p w:rsidR="00C24840" w:rsidRPr="00BA445E" w:rsidRDefault="00C24840" w:rsidP="00105220">
      <w:pPr>
        <w:pStyle w:val="ConsPlusNormal"/>
        <w:ind w:firstLine="540"/>
        <w:jc w:val="both"/>
        <w:rPr>
          <w:rFonts w:ascii="Times New Roman" w:hAnsi="Times New Roman" w:cs="Times New Roman"/>
          <w:color w:val="000000" w:themeColor="text1"/>
          <w:sz w:val="24"/>
          <w:szCs w:val="24"/>
        </w:rPr>
      </w:pPr>
      <w:r w:rsidRPr="00BA445E">
        <w:rPr>
          <w:rFonts w:ascii="Times New Roman" w:hAnsi="Times New Roman" w:cs="Times New Roman"/>
          <w:color w:val="000000" w:themeColor="text1"/>
          <w:sz w:val="24"/>
          <w:szCs w:val="24"/>
        </w:rPr>
        <w:t xml:space="preserve">19. </w:t>
      </w:r>
      <w:r w:rsidR="00B676C9" w:rsidRPr="00BA445E">
        <w:rPr>
          <w:rFonts w:ascii="Times New Roman" w:hAnsi="Times New Roman" w:cs="Times New Roman"/>
          <w:color w:val="000000" w:themeColor="text1"/>
          <w:sz w:val="24"/>
          <w:szCs w:val="24"/>
        </w:rPr>
        <w:t xml:space="preserve">Эффективность профессиональной служебной деятельности </w:t>
      </w:r>
      <w:r w:rsidR="006D2E38" w:rsidRPr="00BA445E">
        <w:rPr>
          <w:rFonts w:ascii="Times New Roman" w:hAnsi="Times New Roman" w:cs="Times New Roman"/>
          <w:color w:val="000000" w:themeColor="text1"/>
          <w:sz w:val="24"/>
          <w:szCs w:val="24"/>
        </w:rPr>
        <w:t xml:space="preserve">старший государственный налоговый инспектор </w:t>
      </w:r>
      <w:r w:rsidR="00B676C9" w:rsidRPr="00BA445E">
        <w:rPr>
          <w:rFonts w:ascii="Times New Roman" w:hAnsi="Times New Roman" w:cs="Times New Roman"/>
          <w:color w:val="000000" w:themeColor="text1"/>
          <w:sz w:val="24"/>
          <w:szCs w:val="24"/>
        </w:rPr>
        <w:t>оценивается по следующим показателям</w:t>
      </w:r>
      <w:r w:rsidR="00105220" w:rsidRPr="00BA445E">
        <w:rPr>
          <w:rFonts w:ascii="Times New Roman" w:hAnsi="Times New Roman" w:cs="Times New Roman"/>
          <w:color w:val="000000" w:themeColor="text1"/>
          <w:sz w:val="24"/>
          <w:szCs w:val="24"/>
        </w:rPr>
        <w:t>:</w:t>
      </w:r>
    </w:p>
    <w:p w:rsidR="00C24840" w:rsidRPr="00BA445E" w:rsidRDefault="00C24840" w:rsidP="00C5340D">
      <w:pPr>
        <w:pStyle w:val="ConsPlusNormal"/>
        <w:ind w:firstLine="539"/>
        <w:jc w:val="both"/>
        <w:rPr>
          <w:rFonts w:ascii="Times New Roman" w:hAnsi="Times New Roman" w:cs="Times New Roman"/>
          <w:color w:val="000000" w:themeColor="text1"/>
          <w:sz w:val="24"/>
          <w:szCs w:val="24"/>
        </w:rPr>
      </w:pPr>
      <w:r w:rsidRPr="00BA445E">
        <w:rPr>
          <w:rFonts w:ascii="Times New Roman" w:hAnsi="Times New Roman" w:cs="Times New Roman"/>
          <w:color w:val="000000" w:themeColor="text1"/>
          <w:sz w:val="24"/>
          <w:szCs w:val="24"/>
        </w:rPr>
        <w:t>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C24840" w:rsidRPr="00BA445E" w:rsidRDefault="00C24840" w:rsidP="00C5340D">
      <w:pPr>
        <w:pStyle w:val="ConsPlusNormal"/>
        <w:ind w:firstLine="539"/>
        <w:jc w:val="both"/>
        <w:rPr>
          <w:rFonts w:ascii="Times New Roman" w:hAnsi="Times New Roman" w:cs="Times New Roman"/>
          <w:color w:val="000000" w:themeColor="text1"/>
          <w:sz w:val="24"/>
          <w:szCs w:val="24"/>
        </w:rPr>
      </w:pPr>
      <w:r w:rsidRPr="00BA445E">
        <w:rPr>
          <w:rFonts w:ascii="Times New Roman" w:hAnsi="Times New Roman" w:cs="Times New Roman"/>
          <w:color w:val="000000" w:themeColor="text1"/>
          <w:sz w:val="24"/>
          <w:szCs w:val="24"/>
        </w:rPr>
        <w:t>своевременности и оперативности выполнения поручений;</w:t>
      </w:r>
    </w:p>
    <w:p w:rsidR="00C24840" w:rsidRPr="00BA445E" w:rsidRDefault="00C24840" w:rsidP="00C5340D">
      <w:pPr>
        <w:pStyle w:val="ConsPlusNormal"/>
        <w:ind w:firstLine="539"/>
        <w:jc w:val="both"/>
        <w:rPr>
          <w:rFonts w:ascii="Times New Roman" w:hAnsi="Times New Roman" w:cs="Times New Roman"/>
          <w:color w:val="000000" w:themeColor="text1"/>
          <w:sz w:val="24"/>
          <w:szCs w:val="24"/>
        </w:rPr>
      </w:pPr>
      <w:r w:rsidRPr="00BA445E">
        <w:rPr>
          <w:rFonts w:ascii="Times New Roman" w:hAnsi="Times New Roman" w:cs="Times New Roman"/>
          <w:color w:val="000000" w:themeColor="text1"/>
          <w:sz w:val="24"/>
          <w:szCs w:val="24"/>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C24840" w:rsidRPr="00BA445E" w:rsidRDefault="00C24840" w:rsidP="00C5340D">
      <w:pPr>
        <w:pStyle w:val="ConsPlusNormal"/>
        <w:ind w:firstLine="539"/>
        <w:jc w:val="both"/>
        <w:rPr>
          <w:rFonts w:ascii="Times New Roman" w:hAnsi="Times New Roman" w:cs="Times New Roman"/>
          <w:color w:val="000000" w:themeColor="text1"/>
          <w:sz w:val="24"/>
          <w:szCs w:val="24"/>
        </w:rPr>
      </w:pPr>
      <w:r w:rsidRPr="00BA445E">
        <w:rPr>
          <w:rFonts w:ascii="Times New Roman" w:hAnsi="Times New Roman" w:cs="Times New Roman"/>
          <w:color w:val="000000" w:themeColor="text1"/>
          <w:sz w:val="24"/>
          <w:szCs w:val="24"/>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C24840" w:rsidRPr="00BA445E" w:rsidRDefault="00C24840" w:rsidP="00C5340D">
      <w:pPr>
        <w:pStyle w:val="ConsPlusNormal"/>
        <w:ind w:firstLine="539"/>
        <w:jc w:val="both"/>
        <w:rPr>
          <w:rFonts w:ascii="Times New Roman" w:hAnsi="Times New Roman" w:cs="Times New Roman"/>
          <w:color w:val="000000" w:themeColor="text1"/>
          <w:sz w:val="24"/>
          <w:szCs w:val="24"/>
        </w:rPr>
      </w:pPr>
      <w:r w:rsidRPr="00BA445E">
        <w:rPr>
          <w:rFonts w:ascii="Times New Roman" w:hAnsi="Times New Roman" w:cs="Times New Roman"/>
          <w:color w:val="000000" w:themeColor="text1"/>
          <w:sz w:val="24"/>
          <w:szCs w:val="24"/>
        </w:rPr>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C24840" w:rsidRPr="00BA445E" w:rsidRDefault="00C24840" w:rsidP="00C5340D">
      <w:pPr>
        <w:pStyle w:val="ConsPlusNormal"/>
        <w:ind w:firstLine="539"/>
        <w:jc w:val="both"/>
        <w:rPr>
          <w:rFonts w:ascii="Times New Roman" w:hAnsi="Times New Roman" w:cs="Times New Roman"/>
          <w:color w:val="000000" w:themeColor="text1"/>
          <w:sz w:val="24"/>
          <w:szCs w:val="24"/>
        </w:rPr>
      </w:pPr>
      <w:r w:rsidRPr="00BA445E">
        <w:rPr>
          <w:rFonts w:ascii="Times New Roman" w:hAnsi="Times New Roman" w:cs="Times New Roman"/>
          <w:color w:val="000000" w:themeColor="text1"/>
          <w:sz w:val="24"/>
          <w:szCs w:val="24"/>
        </w:rP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CF0587" w:rsidRPr="00BA445E" w:rsidRDefault="00C24840" w:rsidP="00CF0587">
      <w:pPr>
        <w:pStyle w:val="ConsPlusNormal"/>
        <w:ind w:firstLine="539"/>
        <w:jc w:val="both"/>
        <w:rPr>
          <w:rFonts w:ascii="Times New Roman" w:hAnsi="Times New Roman" w:cs="Times New Roman"/>
          <w:color w:val="000000" w:themeColor="text1"/>
          <w:sz w:val="24"/>
          <w:szCs w:val="24"/>
        </w:rPr>
      </w:pPr>
      <w:r w:rsidRPr="00BA445E">
        <w:rPr>
          <w:rFonts w:ascii="Times New Roman" w:hAnsi="Times New Roman" w:cs="Times New Roman"/>
          <w:color w:val="000000" w:themeColor="text1"/>
          <w:sz w:val="24"/>
          <w:szCs w:val="24"/>
        </w:rPr>
        <w:t>осознанию ответственности за последствия своих действий, принимаемых решений.</w:t>
      </w:r>
    </w:p>
    <w:p w:rsidR="00AC2500" w:rsidRPr="00BA445E" w:rsidRDefault="00AC2500" w:rsidP="00876A22">
      <w:pPr>
        <w:spacing w:after="0" w:line="240" w:lineRule="auto"/>
        <w:rPr>
          <w:rFonts w:ascii="Times New Roman" w:eastAsia="Times New Roman" w:hAnsi="Times New Roman" w:cs="Times New Roman"/>
          <w:color w:val="000000" w:themeColor="text1"/>
          <w:lang w:eastAsia="ru-RU"/>
        </w:rPr>
      </w:pPr>
    </w:p>
    <w:p w:rsidR="00CC6AA4" w:rsidRDefault="00CC6AA4" w:rsidP="00876A22">
      <w:pPr>
        <w:spacing w:after="0" w:line="240" w:lineRule="auto"/>
        <w:rPr>
          <w:rFonts w:ascii="Times New Roman" w:eastAsia="Times New Roman" w:hAnsi="Times New Roman" w:cs="Times New Roman"/>
          <w:color w:val="000000" w:themeColor="text1"/>
          <w:lang w:eastAsia="ru-RU"/>
        </w:rPr>
      </w:pPr>
    </w:p>
    <w:p w:rsidR="00CC6AA4" w:rsidRDefault="00CC6AA4" w:rsidP="00876A22">
      <w:pPr>
        <w:spacing w:after="0" w:line="240" w:lineRule="auto"/>
        <w:rPr>
          <w:rFonts w:ascii="Times New Roman" w:eastAsia="Times New Roman" w:hAnsi="Times New Roman" w:cs="Times New Roman"/>
          <w:color w:val="000000" w:themeColor="text1"/>
          <w:lang w:eastAsia="ru-RU"/>
        </w:rPr>
      </w:pPr>
    </w:p>
    <w:p w:rsidR="00CC6AA4" w:rsidRDefault="00CC6AA4" w:rsidP="00876A22">
      <w:pPr>
        <w:spacing w:after="0" w:line="240" w:lineRule="auto"/>
        <w:rPr>
          <w:rFonts w:ascii="Times New Roman" w:eastAsia="Times New Roman" w:hAnsi="Times New Roman" w:cs="Times New Roman"/>
          <w:color w:val="000000" w:themeColor="text1"/>
          <w:lang w:eastAsia="ru-RU"/>
        </w:rPr>
      </w:pPr>
    </w:p>
    <w:p w:rsidR="00CC6AA4" w:rsidRDefault="00CC6AA4" w:rsidP="00876A22">
      <w:pPr>
        <w:spacing w:after="0" w:line="240" w:lineRule="auto"/>
        <w:rPr>
          <w:rFonts w:ascii="Times New Roman" w:eastAsia="Times New Roman" w:hAnsi="Times New Roman" w:cs="Times New Roman"/>
          <w:color w:val="000000" w:themeColor="text1"/>
          <w:lang w:eastAsia="ru-RU"/>
        </w:rPr>
      </w:pPr>
    </w:p>
    <w:p w:rsidR="00CC6AA4" w:rsidRDefault="00CC6AA4" w:rsidP="00876A22">
      <w:pPr>
        <w:spacing w:after="0" w:line="240" w:lineRule="auto"/>
        <w:rPr>
          <w:rFonts w:ascii="Times New Roman" w:eastAsia="Times New Roman" w:hAnsi="Times New Roman" w:cs="Times New Roman"/>
          <w:color w:val="000000" w:themeColor="text1"/>
          <w:lang w:eastAsia="ru-RU"/>
        </w:rPr>
      </w:pPr>
    </w:p>
    <w:p w:rsidR="00CC6AA4" w:rsidRDefault="00CC6AA4" w:rsidP="00876A22">
      <w:pPr>
        <w:spacing w:after="0" w:line="240" w:lineRule="auto"/>
        <w:rPr>
          <w:rFonts w:ascii="Times New Roman" w:eastAsia="Times New Roman" w:hAnsi="Times New Roman" w:cs="Times New Roman"/>
          <w:color w:val="000000" w:themeColor="text1"/>
          <w:lang w:eastAsia="ru-RU"/>
        </w:rPr>
      </w:pPr>
    </w:p>
    <w:p w:rsidR="00CC6AA4" w:rsidRDefault="00CC6AA4" w:rsidP="00876A22">
      <w:pPr>
        <w:spacing w:after="0" w:line="240" w:lineRule="auto"/>
        <w:rPr>
          <w:rFonts w:ascii="Times New Roman" w:eastAsia="Times New Roman" w:hAnsi="Times New Roman" w:cs="Times New Roman"/>
          <w:color w:val="000000" w:themeColor="text1"/>
          <w:lang w:eastAsia="ru-RU"/>
        </w:rPr>
      </w:pPr>
    </w:p>
    <w:p w:rsidR="00CC6AA4" w:rsidRDefault="00CC6AA4" w:rsidP="00876A22">
      <w:pPr>
        <w:spacing w:after="0" w:line="240" w:lineRule="auto"/>
        <w:rPr>
          <w:rFonts w:ascii="Times New Roman" w:eastAsia="Times New Roman" w:hAnsi="Times New Roman" w:cs="Times New Roman"/>
          <w:color w:val="000000" w:themeColor="text1"/>
          <w:lang w:eastAsia="ru-RU"/>
        </w:rPr>
      </w:pPr>
    </w:p>
    <w:p w:rsidR="00CC6AA4" w:rsidRDefault="00CC6AA4" w:rsidP="00876A22">
      <w:pPr>
        <w:spacing w:after="0" w:line="240" w:lineRule="auto"/>
        <w:rPr>
          <w:rFonts w:ascii="Times New Roman" w:eastAsia="Times New Roman" w:hAnsi="Times New Roman" w:cs="Times New Roman"/>
          <w:color w:val="000000" w:themeColor="text1"/>
          <w:lang w:eastAsia="ru-RU"/>
        </w:rPr>
      </w:pPr>
    </w:p>
    <w:p w:rsidR="00CC6AA4" w:rsidRDefault="00CC6AA4" w:rsidP="00876A22">
      <w:pPr>
        <w:spacing w:after="0" w:line="240" w:lineRule="auto"/>
        <w:rPr>
          <w:rFonts w:ascii="Times New Roman" w:eastAsia="Times New Roman" w:hAnsi="Times New Roman" w:cs="Times New Roman"/>
          <w:color w:val="000000" w:themeColor="text1"/>
          <w:lang w:eastAsia="ru-RU"/>
        </w:rPr>
      </w:pPr>
    </w:p>
    <w:p w:rsidR="00CC6AA4" w:rsidRPr="00BA445E" w:rsidRDefault="00CC6AA4" w:rsidP="00876A22">
      <w:pPr>
        <w:spacing w:after="0" w:line="240" w:lineRule="auto"/>
        <w:rPr>
          <w:rFonts w:ascii="Times New Roman" w:eastAsia="Times New Roman" w:hAnsi="Times New Roman" w:cs="Times New Roman"/>
          <w:color w:val="000000" w:themeColor="text1"/>
          <w:lang w:eastAsia="ru-RU"/>
        </w:rPr>
      </w:pPr>
    </w:p>
    <w:sectPr w:rsidR="00CC6AA4" w:rsidRPr="00BA445E" w:rsidSect="0044532B">
      <w:headerReference w:type="default" r:id="rId15"/>
      <w:pgSz w:w="11906" w:h="16838"/>
      <w:pgMar w:top="992" w:right="851" w:bottom="1276"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12642" w:rsidRDefault="00212642" w:rsidP="00C5340D">
      <w:pPr>
        <w:spacing w:after="0" w:line="240" w:lineRule="auto"/>
      </w:pPr>
      <w:r>
        <w:separator/>
      </w:r>
    </w:p>
  </w:endnote>
  <w:endnote w:type="continuationSeparator" w:id="0">
    <w:p w:rsidR="00212642" w:rsidRDefault="00212642" w:rsidP="00C5340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12642" w:rsidRDefault="00212642" w:rsidP="00C5340D">
      <w:pPr>
        <w:spacing w:after="0" w:line="240" w:lineRule="auto"/>
      </w:pPr>
      <w:r>
        <w:separator/>
      </w:r>
    </w:p>
  </w:footnote>
  <w:footnote w:type="continuationSeparator" w:id="0">
    <w:p w:rsidR="00212642" w:rsidRDefault="00212642" w:rsidP="00C5340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imes New Roman" w:hAnsi="Times New Roman" w:cs="Times New Roman"/>
      </w:rPr>
      <w:id w:val="-1908147438"/>
      <w:docPartObj>
        <w:docPartGallery w:val="Page Numbers (Top of Page)"/>
        <w:docPartUnique/>
      </w:docPartObj>
    </w:sdtPr>
    <w:sdtEndPr/>
    <w:sdtContent>
      <w:p w:rsidR="00A2395D" w:rsidRPr="000D64DC" w:rsidRDefault="001F597D">
        <w:pPr>
          <w:pStyle w:val="a7"/>
          <w:jc w:val="center"/>
          <w:rPr>
            <w:rFonts w:ascii="Times New Roman" w:hAnsi="Times New Roman" w:cs="Times New Roman"/>
          </w:rPr>
        </w:pPr>
        <w:r w:rsidRPr="000D64DC">
          <w:rPr>
            <w:rFonts w:ascii="Times New Roman" w:hAnsi="Times New Roman" w:cs="Times New Roman"/>
            <w:noProof/>
          </w:rPr>
          <w:fldChar w:fldCharType="begin"/>
        </w:r>
        <w:r w:rsidRPr="000D64DC">
          <w:rPr>
            <w:rFonts w:ascii="Times New Roman" w:hAnsi="Times New Roman" w:cs="Times New Roman"/>
            <w:noProof/>
          </w:rPr>
          <w:instrText>PAGE   \* MERGEFORMAT</w:instrText>
        </w:r>
        <w:r w:rsidRPr="000D64DC">
          <w:rPr>
            <w:rFonts w:ascii="Times New Roman" w:hAnsi="Times New Roman" w:cs="Times New Roman"/>
            <w:noProof/>
          </w:rPr>
          <w:fldChar w:fldCharType="separate"/>
        </w:r>
        <w:r w:rsidR="005F159B">
          <w:rPr>
            <w:rFonts w:ascii="Times New Roman" w:hAnsi="Times New Roman" w:cs="Times New Roman"/>
            <w:noProof/>
          </w:rPr>
          <w:t>8</w:t>
        </w:r>
        <w:r w:rsidRPr="000D64DC">
          <w:rPr>
            <w:rFonts w:ascii="Times New Roman" w:hAnsi="Times New Roman" w:cs="Times New Roman"/>
            <w:noProof/>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95337D2"/>
    <w:multiLevelType w:val="multilevel"/>
    <w:tmpl w:val="546E9544"/>
    <w:lvl w:ilvl="0">
      <w:start w:val="4"/>
      <w:numFmt w:val="decimal"/>
      <w:lvlText w:val="%1."/>
      <w:lvlJc w:val="left"/>
      <w:pPr>
        <w:ind w:left="360" w:hanging="360"/>
      </w:pPr>
    </w:lvl>
    <w:lvl w:ilvl="1">
      <w:start w:val="1"/>
      <w:numFmt w:val="decimal"/>
      <w:lvlText w:val="%1.%2."/>
      <w:lvlJc w:val="left"/>
      <w:pPr>
        <w:ind w:left="1069"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 w15:restartNumberingAfterBreak="0">
    <w:nsid w:val="408B6212"/>
    <w:multiLevelType w:val="hybridMultilevel"/>
    <w:tmpl w:val="1800FFFC"/>
    <w:lvl w:ilvl="0" w:tplc="DC1A7154">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63631C8F"/>
    <w:multiLevelType w:val="hybridMultilevel"/>
    <w:tmpl w:val="0726B0E8"/>
    <w:lvl w:ilvl="0" w:tplc="5B069150">
      <w:start w:val="1"/>
      <w:numFmt w:val="decimal"/>
      <w:lvlText w:val="10.2.%1."/>
      <w:lvlJc w:val="left"/>
      <w:pPr>
        <w:ind w:left="1429" w:hanging="360"/>
      </w:pPr>
      <w:rPr>
        <w:rFonts w:hint="default"/>
        <w:b w:val="0"/>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15:restartNumberingAfterBreak="0">
    <w:nsid w:val="692E5FFA"/>
    <w:multiLevelType w:val="multilevel"/>
    <w:tmpl w:val="AF480F98"/>
    <w:lvl w:ilvl="0">
      <w:start w:val="3"/>
      <w:numFmt w:val="decimal"/>
      <w:lvlText w:val="%1."/>
      <w:lvlJc w:val="left"/>
      <w:pPr>
        <w:ind w:left="360" w:hanging="360"/>
      </w:pPr>
      <w:rPr>
        <w:rFonts w:eastAsia="Times New Roman"/>
        <w:color w:val="auto"/>
      </w:rPr>
    </w:lvl>
    <w:lvl w:ilvl="1">
      <w:start w:val="1"/>
      <w:numFmt w:val="decimal"/>
      <w:lvlText w:val="%1.%2."/>
      <w:lvlJc w:val="left"/>
      <w:pPr>
        <w:ind w:left="360" w:hanging="360"/>
      </w:pPr>
      <w:rPr>
        <w:rFonts w:eastAsia="Times New Roman"/>
        <w:color w:val="auto"/>
      </w:rPr>
    </w:lvl>
    <w:lvl w:ilvl="2">
      <w:start w:val="1"/>
      <w:numFmt w:val="decimal"/>
      <w:lvlText w:val="%1.%2.%3."/>
      <w:lvlJc w:val="left"/>
      <w:pPr>
        <w:ind w:left="720" w:hanging="720"/>
      </w:pPr>
      <w:rPr>
        <w:rFonts w:eastAsia="Times New Roman"/>
        <w:color w:val="auto"/>
      </w:rPr>
    </w:lvl>
    <w:lvl w:ilvl="3">
      <w:start w:val="1"/>
      <w:numFmt w:val="decimal"/>
      <w:lvlText w:val="%1.%2.%3.%4."/>
      <w:lvlJc w:val="left"/>
      <w:pPr>
        <w:ind w:left="720" w:hanging="720"/>
      </w:pPr>
      <w:rPr>
        <w:rFonts w:eastAsia="Times New Roman"/>
        <w:color w:val="auto"/>
      </w:rPr>
    </w:lvl>
    <w:lvl w:ilvl="4">
      <w:start w:val="1"/>
      <w:numFmt w:val="decimal"/>
      <w:lvlText w:val="%1.%2.%3.%4.%5."/>
      <w:lvlJc w:val="left"/>
      <w:pPr>
        <w:ind w:left="1080" w:hanging="1080"/>
      </w:pPr>
      <w:rPr>
        <w:rFonts w:eastAsia="Times New Roman"/>
        <w:color w:val="auto"/>
      </w:rPr>
    </w:lvl>
    <w:lvl w:ilvl="5">
      <w:start w:val="1"/>
      <w:numFmt w:val="decimal"/>
      <w:lvlText w:val="%1.%2.%3.%4.%5.%6."/>
      <w:lvlJc w:val="left"/>
      <w:pPr>
        <w:ind w:left="1080" w:hanging="1080"/>
      </w:pPr>
      <w:rPr>
        <w:rFonts w:eastAsia="Times New Roman"/>
        <w:color w:val="auto"/>
      </w:rPr>
    </w:lvl>
    <w:lvl w:ilvl="6">
      <w:start w:val="1"/>
      <w:numFmt w:val="decimal"/>
      <w:lvlText w:val="%1.%2.%3.%4.%5.%6.%7."/>
      <w:lvlJc w:val="left"/>
      <w:pPr>
        <w:ind w:left="1440" w:hanging="1440"/>
      </w:pPr>
      <w:rPr>
        <w:rFonts w:eastAsia="Times New Roman"/>
        <w:color w:val="auto"/>
      </w:rPr>
    </w:lvl>
    <w:lvl w:ilvl="7">
      <w:start w:val="1"/>
      <w:numFmt w:val="decimal"/>
      <w:lvlText w:val="%1.%2.%3.%4.%5.%6.%7.%8."/>
      <w:lvlJc w:val="left"/>
      <w:pPr>
        <w:ind w:left="1440" w:hanging="1440"/>
      </w:pPr>
      <w:rPr>
        <w:rFonts w:eastAsia="Times New Roman"/>
        <w:color w:val="auto"/>
      </w:rPr>
    </w:lvl>
    <w:lvl w:ilvl="8">
      <w:start w:val="1"/>
      <w:numFmt w:val="decimal"/>
      <w:lvlText w:val="%1.%2.%3.%4.%5.%6.%7.%8.%9."/>
      <w:lvlJc w:val="left"/>
      <w:pPr>
        <w:ind w:left="1800" w:hanging="1800"/>
      </w:pPr>
      <w:rPr>
        <w:rFonts w:eastAsia="Times New Roman"/>
        <w:color w:val="auto"/>
      </w:rPr>
    </w:lvl>
  </w:abstractNum>
  <w:abstractNum w:abstractNumId="4" w15:restartNumberingAfterBreak="0">
    <w:nsid w:val="739605A8"/>
    <w:multiLevelType w:val="multilevel"/>
    <w:tmpl w:val="645E0A5A"/>
    <w:lvl w:ilvl="0">
      <w:start w:val="2"/>
      <w:numFmt w:val="decimal"/>
      <w:lvlText w:val="%1."/>
      <w:lvlJc w:val="left"/>
      <w:pPr>
        <w:ind w:left="360" w:hanging="360"/>
      </w:pPr>
      <w:rPr>
        <w:rFonts w:eastAsia="Times New Roman"/>
      </w:rPr>
    </w:lvl>
    <w:lvl w:ilvl="1">
      <w:start w:val="1"/>
      <w:numFmt w:val="decimal"/>
      <w:lvlText w:val="%1.%2."/>
      <w:lvlJc w:val="left"/>
      <w:pPr>
        <w:ind w:left="360" w:hanging="360"/>
      </w:pPr>
      <w:rPr>
        <w:rFonts w:eastAsia="Times New Roman"/>
      </w:rPr>
    </w:lvl>
    <w:lvl w:ilvl="2">
      <w:start w:val="1"/>
      <w:numFmt w:val="decimal"/>
      <w:lvlText w:val="%1.%2.%3."/>
      <w:lvlJc w:val="left"/>
      <w:pPr>
        <w:ind w:left="720" w:hanging="720"/>
      </w:pPr>
      <w:rPr>
        <w:rFonts w:eastAsia="Times New Roman"/>
      </w:rPr>
    </w:lvl>
    <w:lvl w:ilvl="3">
      <w:start w:val="1"/>
      <w:numFmt w:val="decimal"/>
      <w:lvlText w:val="%1.%2.%3.%4."/>
      <w:lvlJc w:val="left"/>
      <w:pPr>
        <w:ind w:left="720" w:hanging="720"/>
      </w:pPr>
      <w:rPr>
        <w:rFonts w:eastAsia="Times New Roman"/>
      </w:rPr>
    </w:lvl>
    <w:lvl w:ilvl="4">
      <w:start w:val="1"/>
      <w:numFmt w:val="decimal"/>
      <w:lvlText w:val="%1.%2.%3.%4.%5."/>
      <w:lvlJc w:val="left"/>
      <w:pPr>
        <w:ind w:left="1080" w:hanging="1080"/>
      </w:pPr>
      <w:rPr>
        <w:rFonts w:eastAsia="Times New Roman"/>
      </w:rPr>
    </w:lvl>
    <w:lvl w:ilvl="5">
      <w:start w:val="1"/>
      <w:numFmt w:val="decimal"/>
      <w:lvlText w:val="%1.%2.%3.%4.%5.%6."/>
      <w:lvlJc w:val="left"/>
      <w:pPr>
        <w:ind w:left="1080" w:hanging="1080"/>
      </w:pPr>
      <w:rPr>
        <w:rFonts w:eastAsia="Times New Roman"/>
      </w:rPr>
    </w:lvl>
    <w:lvl w:ilvl="6">
      <w:start w:val="1"/>
      <w:numFmt w:val="decimal"/>
      <w:lvlText w:val="%1.%2.%3.%4.%5.%6.%7."/>
      <w:lvlJc w:val="left"/>
      <w:pPr>
        <w:ind w:left="1440" w:hanging="1440"/>
      </w:pPr>
      <w:rPr>
        <w:rFonts w:eastAsia="Times New Roman"/>
      </w:rPr>
    </w:lvl>
    <w:lvl w:ilvl="7">
      <w:start w:val="1"/>
      <w:numFmt w:val="decimal"/>
      <w:lvlText w:val="%1.%2.%3.%4.%5.%6.%7.%8."/>
      <w:lvlJc w:val="left"/>
      <w:pPr>
        <w:ind w:left="1440" w:hanging="1440"/>
      </w:pPr>
      <w:rPr>
        <w:rFonts w:eastAsia="Times New Roman"/>
      </w:rPr>
    </w:lvl>
    <w:lvl w:ilvl="8">
      <w:start w:val="1"/>
      <w:numFmt w:val="decimal"/>
      <w:lvlText w:val="%1.%2.%3.%4.%5.%6.%7.%8.%9."/>
      <w:lvlJc w:val="left"/>
      <w:pPr>
        <w:ind w:left="1800" w:hanging="1800"/>
      </w:pPr>
      <w:rPr>
        <w:rFonts w:eastAsia="Times New Roman"/>
      </w:rPr>
    </w:lvl>
  </w:abstractNum>
  <w:abstractNum w:abstractNumId="5" w15:restartNumberingAfterBreak="0">
    <w:nsid w:val="75092051"/>
    <w:multiLevelType w:val="multilevel"/>
    <w:tmpl w:val="D6D4190E"/>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6" w15:restartNumberingAfterBreak="0">
    <w:nsid w:val="78F517B9"/>
    <w:multiLevelType w:val="hybridMultilevel"/>
    <w:tmpl w:val="C59EED8A"/>
    <w:lvl w:ilvl="0" w:tplc="6A76A886">
      <w:start w:val="1"/>
      <w:numFmt w:val="decimal"/>
      <w:lvlText w:val="10.1.%1."/>
      <w:lvlJc w:val="left"/>
      <w:pPr>
        <w:ind w:left="1429" w:hanging="360"/>
      </w:pPr>
      <w:rPr>
        <w:rFonts w:hint="default"/>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 w15:restartNumberingAfterBreak="0">
    <w:nsid w:val="7B77610B"/>
    <w:multiLevelType w:val="hybridMultilevel"/>
    <w:tmpl w:val="62442210"/>
    <w:lvl w:ilvl="0" w:tplc="6A76A886">
      <w:start w:val="1"/>
      <w:numFmt w:val="decimal"/>
      <w:lvlText w:val="10.1.%1."/>
      <w:lvlJc w:val="left"/>
      <w:pPr>
        <w:ind w:left="1429" w:hanging="360"/>
      </w:pPr>
      <w:rPr>
        <w:rFonts w:hint="default"/>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15:restartNumberingAfterBreak="0">
    <w:nsid w:val="7BC921F3"/>
    <w:multiLevelType w:val="multilevel"/>
    <w:tmpl w:val="312E3F8E"/>
    <w:lvl w:ilvl="0">
      <w:start w:val="4"/>
      <w:numFmt w:val="decimal"/>
      <w:lvlText w:val="%1."/>
      <w:lvlJc w:val="left"/>
      <w:pPr>
        <w:ind w:left="432" w:hanging="432"/>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8"/>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num>
  <w:num w:numId="7">
    <w:abstractNumId w:val="6"/>
  </w:num>
  <w:num w:numId="8">
    <w:abstractNumId w:val="2"/>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isplayBackgroundShape/>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24840"/>
    <w:rsid w:val="00001E68"/>
    <w:rsid w:val="00021461"/>
    <w:rsid w:val="000542A7"/>
    <w:rsid w:val="00066DA1"/>
    <w:rsid w:val="000B68CC"/>
    <w:rsid w:val="000D64DC"/>
    <w:rsid w:val="000E3ADD"/>
    <w:rsid w:val="00105220"/>
    <w:rsid w:val="00153040"/>
    <w:rsid w:val="00154EF3"/>
    <w:rsid w:val="0015555A"/>
    <w:rsid w:val="00156D43"/>
    <w:rsid w:val="00191F57"/>
    <w:rsid w:val="0019430C"/>
    <w:rsid w:val="00196B40"/>
    <w:rsid w:val="001A2A0B"/>
    <w:rsid w:val="001B2C8B"/>
    <w:rsid w:val="001B42D1"/>
    <w:rsid w:val="001F597D"/>
    <w:rsid w:val="00212642"/>
    <w:rsid w:val="00220D87"/>
    <w:rsid w:val="002529C6"/>
    <w:rsid w:val="00261194"/>
    <w:rsid w:val="002614BA"/>
    <w:rsid w:val="00261AA7"/>
    <w:rsid w:val="0027255F"/>
    <w:rsid w:val="00276C58"/>
    <w:rsid w:val="002850DD"/>
    <w:rsid w:val="002A5BC1"/>
    <w:rsid w:val="002E60AE"/>
    <w:rsid w:val="00300DB9"/>
    <w:rsid w:val="003320E0"/>
    <w:rsid w:val="003561FE"/>
    <w:rsid w:val="00380CE5"/>
    <w:rsid w:val="00390113"/>
    <w:rsid w:val="00396473"/>
    <w:rsid w:val="003B7FDF"/>
    <w:rsid w:val="003C1CB0"/>
    <w:rsid w:val="003C4975"/>
    <w:rsid w:val="003D4189"/>
    <w:rsid w:val="00402099"/>
    <w:rsid w:val="00426C43"/>
    <w:rsid w:val="00437D00"/>
    <w:rsid w:val="0044532B"/>
    <w:rsid w:val="0046572E"/>
    <w:rsid w:val="004762B2"/>
    <w:rsid w:val="00486BD5"/>
    <w:rsid w:val="00494C83"/>
    <w:rsid w:val="004B467F"/>
    <w:rsid w:val="004B4B43"/>
    <w:rsid w:val="004B6073"/>
    <w:rsid w:val="004D12BA"/>
    <w:rsid w:val="004D6690"/>
    <w:rsid w:val="004E0495"/>
    <w:rsid w:val="004E7714"/>
    <w:rsid w:val="004F1371"/>
    <w:rsid w:val="00516D35"/>
    <w:rsid w:val="00543854"/>
    <w:rsid w:val="00544C7D"/>
    <w:rsid w:val="00556BEC"/>
    <w:rsid w:val="00556F5C"/>
    <w:rsid w:val="005629E1"/>
    <w:rsid w:val="00582F45"/>
    <w:rsid w:val="00583439"/>
    <w:rsid w:val="005C230F"/>
    <w:rsid w:val="005D0CAE"/>
    <w:rsid w:val="005D37D3"/>
    <w:rsid w:val="005D7EB9"/>
    <w:rsid w:val="005F159B"/>
    <w:rsid w:val="005F6DB4"/>
    <w:rsid w:val="00631956"/>
    <w:rsid w:val="006357C2"/>
    <w:rsid w:val="006407DB"/>
    <w:rsid w:val="00685B2E"/>
    <w:rsid w:val="006D2E38"/>
    <w:rsid w:val="006D554B"/>
    <w:rsid w:val="006F5A44"/>
    <w:rsid w:val="007046E6"/>
    <w:rsid w:val="00714015"/>
    <w:rsid w:val="00755CC0"/>
    <w:rsid w:val="00790ED4"/>
    <w:rsid w:val="007A1CAF"/>
    <w:rsid w:val="007A56AB"/>
    <w:rsid w:val="007B3339"/>
    <w:rsid w:val="007C31FE"/>
    <w:rsid w:val="007D1CA0"/>
    <w:rsid w:val="007D60AB"/>
    <w:rsid w:val="007D6BE3"/>
    <w:rsid w:val="007E74AB"/>
    <w:rsid w:val="007F3030"/>
    <w:rsid w:val="007F32B1"/>
    <w:rsid w:val="00827368"/>
    <w:rsid w:val="008347BB"/>
    <w:rsid w:val="008517E9"/>
    <w:rsid w:val="008602FC"/>
    <w:rsid w:val="00876A22"/>
    <w:rsid w:val="00881E77"/>
    <w:rsid w:val="008B1CCC"/>
    <w:rsid w:val="008B3428"/>
    <w:rsid w:val="008C30A0"/>
    <w:rsid w:val="00916836"/>
    <w:rsid w:val="009429F7"/>
    <w:rsid w:val="00982024"/>
    <w:rsid w:val="009B4059"/>
    <w:rsid w:val="009C7DB5"/>
    <w:rsid w:val="009D09FF"/>
    <w:rsid w:val="00A00C7A"/>
    <w:rsid w:val="00A12B48"/>
    <w:rsid w:val="00A2395D"/>
    <w:rsid w:val="00A33D67"/>
    <w:rsid w:val="00A368F5"/>
    <w:rsid w:val="00A4109A"/>
    <w:rsid w:val="00A413F9"/>
    <w:rsid w:val="00A5052F"/>
    <w:rsid w:val="00A93A75"/>
    <w:rsid w:val="00AA0CD6"/>
    <w:rsid w:val="00AA65CB"/>
    <w:rsid w:val="00AC2500"/>
    <w:rsid w:val="00AC4B97"/>
    <w:rsid w:val="00AF5B0B"/>
    <w:rsid w:val="00AF7852"/>
    <w:rsid w:val="00B676C9"/>
    <w:rsid w:val="00B70CE7"/>
    <w:rsid w:val="00B76179"/>
    <w:rsid w:val="00BA445E"/>
    <w:rsid w:val="00BB4BF3"/>
    <w:rsid w:val="00BE2EC6"/>
    <w:rsid w:val="00BF1DC5"/>
    <w:rsid w:val="00BF5B0F"/>
    <w:rsid w:val="00C122E4"/>
    <w:rsid w:val="00C20155"/>
    <w:rsid w:val="00C24840"/>
    <w:rsid w:val="00C375B2"/>
    <w:rsid w:val="00C5340D"/>
    <w:rsid w:val="00C71C19"/>
    <w:rsid w:val="00C80D39"/>
    <w:rsid w:val="00CA2795"/>
    <w:rsid w:val="00CB50CC"/>
    <w:rsid w:val="00CB7F2A"/>
    <w:rsid w:val="00CC6AA4"/>
    <w:rsid w:val="00CD7D11"/>
    <w:rsid w:val="00CF0587"/>
    <w:rsid w:val="00D066F7"/>
    <w:rsid w:val="00D10F5F"/>
    <w:rsid w:val="00D13D83"/>
    <w:rsid w:val="00D6390E"/>
    <w:rsid w:val="00D63B13"/>
    <w:rsid w:val="00D93F4F"/>
    <w:rsid w:val="00DB0E0F"/>
    <w:rsid w:val="00DD1EDD"/>
    <w:rsid w:val="00DF6EC7"/>
    <w:rsid w:val="00E4273E"/>
    <w:rsid w:val="00E43999"/>
    <w:rsid w:val="00E66481"/>
    <w:rsid w:val="00E67327"/>
    <w:rsid w:val="00E73280"/>
    <w:rsid w:val="00EE34DC"/>
    <w:rsid w:val="00EF1444"/>
    <w:rsid w:val="00F125ED"/>
    <w:rsid w:val="00F53C2E"/>
    <w:rsid w:val="00F774CB"/>
    <w:rsid w:val="00F81542"/>
    <w:rsid w:val="00FB0D93"/>
    <w:rsid w:val="00FB35B6"/>
    <w:rsid w:val="00FB5483"/>
    <w:rsid w:val="00FD162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5F3A8DF-DA1E-4EBE-B1F4-921C9AE479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762B2"/>
  </w:style>
  <w:style w:type="paragraph" w:styleId="1">
    <w:name w:val="heading 1"/>
    <w:basedOn w:val="a"/>
    <w:next w:val="a"/>
    <w:link w:val="10"/>
    <w:uiPriority w:val="9"/>
    <w:qFormat/>
    <w:rsid w:val="00876A22"/>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nhideWhenUsed/>
    <w:qFormat/>
    <w:rsid w:val="006357C2"/>
    <w:pPr>
      <w:keepNext/>
      <w:keepLines/>
      <w:spacing w:after="0" w:line="240" w:lineRule="auto"/>
      <w:jc w:val="center"/>
      <w:outlineLvl w:val="1"/>
    </w:pPr>
    <w:rPr>
      <w:rFonts w:ascii="Times New Roman" w:eastAsia="Times New Roman" w:hAnsi="Times New Roman" w:cs="Times New Roman"/>
      <w:bCs/>
      <w:sz w:val="24"/>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24840"/>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C24840"/>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C24840"/>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C24840"/>
    <w:pPr>
      <w:widowControl w:val="0"/>
      <w:autoSpaceDE w:val="0"/>
      <w:autoSpaceDN w:val="0"/>
      <w:spacing w:after="0" w:line="240" w:lineRule="auto"/>
    </w:pPr>
    <w:rPr>
      <w:rFonts w:ascii="Tahoma" w:eastAsia="Times New Roman" w:hAnsi="Tahoma" w:cs="Tahoma"/>
      <w:sz w:val="20"/>
      <w:szCs w:val="20"/>
      <w:lang w:eastAsia="ru-RU"/>
    </w:rPr>
  </w:style>
  <w:style w:type="character" w:customStyle="1" w:styleId="20">
    <w:name w:val="Заголовок 2 Знак"/>
    <w:basedOn w:val="a0"/>
    <w:link w:val="2"/>
    <w:rsid w:val="006357C2"/>
    <w:rPr>
      <w:rFonts w:ascii="Times New Roman" w:eastAsia="Times New Roman" w:hAnsi="Times New Roman" w:cs="Times New Roman"/>
      <w:bCs/>
      <w:sz w:val="24"/>
      <w:szCs w:val="26"/>
    </w:rPr>
  </w:style>
  <w:style w:type="character" w:customStyle="1" w:styleId="a3">
    <w:name w:val="Абзац списка Знак"/>
    <w:link w:val="a4"/>
    <w:uiPriority w:val="34"/>
    <w:locked/>
    <w:rsid w:val="003C4975"/>
    <w:rPr>
      <w:rFonts w:ascii="Times New Roman" w:hAnsi="Times New Roman" w:cs="Times New Roman"/>
      <w:sz w:val="24"/>
      <w:lang w:val="en-US" w:bidi="en-US"/>
    </w:rPr>
  </w:style>
  <w:style w:type="paragraph" w:styleId="a4">
    <w:name w:val="List Paragraph"/>
    <w:basedOn w:val="a"/>
    <w:link w:val="a3"/>
    <w:uiPriority w:val="34"/>
    <w:qFormat/>
    <w:rsid w:val="003C4975"/>
    <w:pPr>
      <w:spacing w:after="0" w:line="240" w:lineRule="auto"/>
      <w:ind w:left="720"/>
      <w:contextualSpacing/>
      <w:jc w:val="both"/>
    </w:pPr>
    <w:rPr>
      <w:rFonts w:ascii="Times New Roman" w:hAnsi="Times New Roman" w:cs="Times New Roman"/>
      <w:sz w:val="24"/>
      <w:lang w:val="en-US" w:bidi="en-US"/>
    </w:rPr>
  </w:style>
  <w:style w:type="paragraph" w:customStyle="1" w:styleId="11">
    <w:name w:val="Абзац списка1"/>
    <w:basedOn w:val="a"/>
    <w:rsid w:val="004D6690"/>
    <w:pPr>
      <w:spacing w:after="0" w:line="240" w:lineRule="auto"/>
      <w:ind w:left="720"/>
      <w:jc w:val="both"/>
    </w:pPr>
    <w:rPr>
      <w:rFonts w:ascii="Calibri" w:eastAsia="Calibri" w:hAnsi="Calibri" w:cs="Times New Roman"/>
      <w:sz w:val="24"/>
      <w:lang w:eastAsia="ru-RU"/>
    </w:rPr>
  </w:style>
  <w:style w:type="character" w:customStyle="1" w:styleId="Doc-">
    <w:name w:val="Doc-Т внутри нумерации Знак"/>
    <w:basedOn w:val="a0"/>
    <w:link w:val="Doc-0"/>
    <w:uiPriority w:val="99"/>
    <w:locked/>
    <w:rsid w:val="00191F57"/>
    <w:rPr>
      <w:rFonts w:ascii="Times New Roman" w:hAnsi="Times New Roman" w:cs="Times New Roman"/>
    </w:rPr>
  </w:style>
  <w:style w:type="paragraph" w:customStyle="1" w:styleId="Doc-0">
    <w:name w:val="Doc-Т внутри нумерации"/>
    <w:basedOn w:val="a"/>
    <w:link w:val="Doc-"/>
    <w:uiPriority w:val="99"/>
    <w:rsid w:val="00191F57"/>
    <w:pPr>
      <w:spacing w:after="0" w:line="360" w:lineRule="auto"/>
      <w:ind w:left="720" w:firstLine="709"/>
      <w:jc w:val="both"/>
    </w:pPr>
    <w:rPr>
      <w:rFonts w:ascii="Times New Roman" w:hAnsi="Times New Roman" w:cs="Times New Roman"/>
    </w:rPr>
  </w:style>
  <w:style w:type="paragraph" w:styleId="a5">
    <w:name w:val="No Spacing"/>
    <w:link w:val="a6"/>
    <w:uiPriority w:val="1"/>
    <w:qFormat/>
    <w:rsid w:val="00DF6EC7"/>
    <w:pPr>
      <w:spacing w:after="0" w:line="240" w:lineRule="auto"/>
      <w:jc w:val="both"/>
    </w:pPr>
    <w:rPr>
      <w:rFonts w:ascii="Calibri" w:eastAsia="Calibri" w:hAnsi="Calibri" w:cs="Times New Roman"/>
    </w:rPr>
  </w:style>
  <w:style w:type="paragraph" w:styleId="a7">
    <w:name w:val="header"/>
    <w:basedOn w:val="a"/>
    <w:link w:val="a8"/>
    <w:uiPriority w:val="99"/>
    <w:unhideWhenUsed/>
    <w:rsid w:val="00C5340D"/>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C5340D"/>
  </w:style>
  <w:style w:type="paragraph" w:styleId="a9">
    <w:name w:val="footer"/>
    <w:basedOn w:val="a"/>
    <w:link w:val="aa"/>
    <w:uiPriority w:val="99"/>
    <w:unhideWhenUsed/>
    <w:rsid w:val="00C5340D"/>
    <w:pPr>
      <w:tabs>
        <w:tab w:val="center" w:pos="4677"/>
        <w:tab w:val="right" w:pos="9355"/>
      </w:tabs>
      <w:spacing w:after="0" w:line="240" w:lineRule="auto"/>
    </w:pPr>
  </w:style>
  <w:style w:type="character" w:customStyle="1" w:styleId="aa">
    <w:name w:val="Нижний колонтитул Знак"/>
    <w:basedOn w:val="a0"/>
    <w:link w:val="a9"/>
    <w:uiPriority w:val="99"/>
    <w:rsid w:val="00C5340D"/>
  </w:style>
  <w:style w:type="paragraph" w:styleId="ab">
    <w:name w:val="Balloon Text"/>
    <w:basedOn w:val="a"/>
    <w:link w:val="ac"/>
    <w:uiPriority w:val="99"/>
    <w:semiHidden/>
    <w:unhideWhenUsed/>
    <w:rsid w:val="00BF1DC5"/>
    <w:pPr>
      <w:spacing w:after="0" w:line="240" w:lineRule="auto"/>
    </w:pPr>
    <w:rPr>
      <w:rFonts w:ascii="Segoe UI" w:hAnsi="Segoe UI" w:cs="Segoe UI"/>
      <w:sz w:val="18"/>
      <w:szCs w:val="18"/>
    </w:rPr>
  </w:style>
  <w:style w:type="character" w:customStyle="1" w:styleId="ac">
    <w:name w:val="Текст выноски Знак"/>
    <w:basedOn w:val="a0"/>
    <w:link w:val="ab"/>
    <w:uiPriority w:val="99"/>
    <w:semiHidden/>
    <w:rsid w:val="00BF1DC5"/>
    <w:rPr>
      <w:rFonts w:ascii="Segoe UI" w:hAnsi="Segoe UI" w:cs="Segoe UI"/>
      <w:sz w:val="18"/>
      <w:szCs w:val="18"/>
    </w:rPr>
  </w:style>
  <w:style w:type="character" w:customStyle="1" w:styleId="10">
    <w:name w:val="Заголовок 1 Знак"/>
    <w:basedOn w:val="a0"/>
    <w:link w:val="1"/>
    <w:uiPriority w:val="9"/>
    <w:rsid w:val="00876A22"/>
    <w:rPr>
      <w:rFonts w:asciiTheme="majorHAnsi" w:eastAsiaTheme="majorEastAsia" w:hAnsiTheme="majorHAnsi" w:cstheme="majorBidi"/>
      <w:color w:val="2E74B5" w:themeColor="accent1" w:themeShade="BF"/>
      <w:sz w:val="32"/>
      <w:szCs w:val="32"/>
    </w:rPr>
  </w:style>
  <w:style w:type="character" w:customStyle="1" w:styleId="ad">
    <w:name w:val="Гипертекстовая ссылка"/>
    <w:rsid w:val="00876A22"/>
    <w:rPr>
      <w:rFonts w:cs="Times New Roman"/>
      <w:b/>
      <w:bCs/>
      <w:color w:val="008000"/>
    </w:rPr>
  </w:style>
  <w:style w:type="paragraph" w:customStyle="1" w:styleId="ae">
    <w:name w:val="Прижатый влево"/>
    <w:basedOn w:val="a"/>
    <w:next w:val="a"/>
    <w:rsid w:val="00876A22"/>
    <w:pPr>
      <w:widowControl w:val="0"/>
      <w:autoSpaceDE w:val="0"/>
      <w:autoSpaceDN w:val="0"/>
      <w:adjustRightInd w:val="0"/>
      <w:spacing w:after="0" w:line="240" w:lineRule="auto"/>
    </w:pPr>
    <w:rPr>
      <w:rFonts w:ascii="Arial" w:eastAsia="Times New Roman" w:hAnsi="Arial" w:cs="Arial"/>
      <w:sz w:val="24"/>
      <w:szCs w:val="24"/>
      <w:lang w:eastAsia="ru-RU"/>
    </w:rPr>
  </w:style>
  <w:style w:type="paragraph" w:styleId="af">
    <w:name w:val="Body Text Indent"/>
    <w:basedOn w:val="a"/>
    <w:link w:val="af0"/>
    <w:rsid w:val="00C80D39"/>
    <w:pPr>
      <w:spacing w:after="0" w:line="240" w:lineRule="auto"/>
      <w:ind w:firstLine="748"/>
      <w:jc w:val="both"/>
    </w:pPr>
    <w:rPr>
      <w:rFonts w:ascii="Times New Roman" w:eastAsia="Times New Roman" w:hAnsi="Times New Roman" w:cs="Times New Roman"/>
      <w:sz w:val="28"/>
      <w:szCs w:val="24"/>
      <w:lang w:eastAsia="ru-RU"/>
    </w:rPr>
  </w:style>
  <w:style w:type="character" w:customStyle="1" w:styleId="af0">
    <w:name w:val="Основной текст с отступом Знак"/>
    <w:basedOn w:val="a0"/>
    <w:link w:val="af"/>
    <w:rsid w:val="00C80D39"/>
    <w:rPr>
      <w:rFonts w:ascii="Times New Roman" w:eastAsia="Times New Roman" w:hAnsi="Times New Roman" w:cs="Times New Roman"/>
      <w:sz w:val="28"/>
      <w:szCs w:val="24"/>
      <w:lang w:eastAsia="ru-RU"/>
    </w:rPr>
  </w:style>
  <w:style w:type="paragraph" w:customStyle="1" w:styleId="Default">
    <w:name w:val="Default"/>
    <w:rsid w:val="00105220"/>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a6">
    <w:name w:val="Без интервала Знак"/>
    <w:link w:val="a5"/>
    <w:uiPriority w:val="1"/>
    <w:rsid w:val="00556F5C"/>
    <w:rPr>
      <w:rFonts w:ascii="Calibri" w:eastAsia="Calibri" w:hAnsi="Calibri" w:cs="Times New Roman"/>
    </w:rPr>
  </w:style>
  <w:style w:type="paragraph" w:customStyle="1" w:styleId="af1">
    <w:name w:val="РЕГЛ"/>
    <w:basedOn w:val="1"/>
    <w:autoRedefine/>
    <w:qFormat/>
    <w:rsid w:val="00021461"/>
    <w:pPr>
      <w:widowControl w:val="0"/>
      <w:spacing w:before="0" w:line="240" w:lineRule="auto"/>
      <w:jc w:val="center"/>
      <w:outlineLvl w:val="9"/>
    </w:pPr>
    <w:rPr>
      <w:rFonts w:ascii="Times New Roman" w:hAnsi="Times New Roman" w:cs="Times New Roman"/>
      <w:b/>
      <w:color w:val="000000" w:themeColor="text1"/>
      <w:sz w:val="28"/>
      <w:szCs w:val="28"/>
    </w:rPr>
  </w:style>
  <w:style w:type="table" w:styleId="af2">
    <w:name w:val="Table Grid"/>
    <w:basedOn w:val="a1"/>
    <w:uiPriority w:val="39"/>
    <w:rsid w:val="0002146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annotation text"/>
    <w:basedOn w:val="a"/>
    <w:link w:val="af4"/>
    <w:uiPriority w:val="99"/>
    <w:unhideWhenUsed/>
    <w:rsid w:val="003320E0"/>
    <w:pPr>
      <w:spacing w:line="240" w:lineRule="auto"/>
    </w:pPr>
    <w:rPr>
      <w:sz w:val="20"/>
      <w:szCs w:val="20"/>
    </w:rPr>
  </w:style>
  <w:style w:type="character" w:customStyle="1" w:styleId="af4">
    <w:name w:val="Текст примечания Знак"/>
    <w:basedOn w:val="a0"/>
    <w:link w:val="af3"/>
    <w:uiPriority w:val="99"/>
    <w:rsid w:val="003320E0"/>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2035522">
      <w:bodyDiv w:val="1"/>
      <w:marLeft w:val="0"/>
      <w:marRight w:val="0"/>
      <w:marTop w:val="0"/>
      <w:marBottom w:val="0"/>
      <w:divBdr>
        <w:top w:val="none" w:sz="0" w:space="0" w:color="auto"/>
        <w:left w:val="none" w:sz="0" w:space="0" w:color="auto"/>
        <w:bottom w:val="none" w:sz="0" w:space="0" w:color="auto"/>
        <w:right w:val="none" w:sz="0" w:space="0" w:color="auto"/>
      </w:divBdr>
    </w:div>
    <w:div w:id="347147636">
      <w:bodyDiv w:val="1"/>
      <w:marLeft w:val="0"/>
      <w:marRight w:val="0"/>
      <w:marTop w:val="0"/>
      <w:marBottom w:val="0"/>
      <w:divBdr>
        <w:top w:val="none" w:sz="0" w:space="0" w:color="auto"/>
        <w:left w:val="none" w:sz="0" w:space="0" w:color="auto"/>
        <w:bottom w:val="none" w:sz="0" w:space="0" w:color="auto"/>
        <w:right w:val="none" w:sz="0" w:space="0" w:color="auto"/>
      </w:divBdr>
    </w:div>
    <w:div w:id="642930104">
      <w:bodyDiv w:val="1"/>
      <w:marLeft w:val="0"/>
      <w:marRight w:val="0"/>
      <w:marTop w:val="0"/>
      <w:marBottom w:val="0"/>
      <w:divBdr>
        <w:top w:val="none" w:sz="0" w:space="0" w:color="auto"/>
        <w:left w:val="none" w:sz="0" w:space="0" w:color="auto"/>
        <w:bottom w:val="none" w:sz="0" w:space="0" w:color="auto"/>
        <w:right w:val="none" w:sz="0" w:space="0" w:color="auto"/>
      </w:divBdr>
    </w:div>
    <w:div w:id="972099703">
      <w:bodyDiv w:val="1"/>
      <w:marLeft w:val="0"/>
      <w:marRight w:val="0"/>
      <w:marTop w:val="0"/>
      <w:marBottom w:val="0"/>
      <w:divBdr>
        <w:top w:val="none" w:sz="0" w:space="0" w:color="auto"/>
        <w:left w:val="none" w:sz="0" w:space="0" w:color="auto"/>
        <w:bottom w:val="none" w:sz="0" w:space="0" w:color="auto"/>
        <w:right w:val="none" w:sz="0" w:space="0" w:color="auto"/>
      </w:divBdr>
    </w:div>
    <w:div w:id="1091580255">
      <w:bodyDiv w:val="1"/>
      <w:marLeft w:val="0"/>
      <w:marRight w:val="0"/>
      <w:marTop w:val="0"/>
      <w:marBottom w:val="0"/>
      <w:divBdr>
        <w:top w:val="none" w:sz="0" w:space="0" w:color="auto"/>
        <w:left w:val="none" w:sz="0" w:space="0" w:color="auto"/>
        <w:bottom w:val="none" w:sz="0" w:space="0" w:color="auto"/>
        <w:right w:val="none" w:sz="0" w:space="0" w:color="auto"/>
      </w:divBdr>
    </w:div>
    <w:div w:id="1218396265">
      <w:bodyDiv w:val="1"/>
      <w:marLeft w:val="0"/>
      <w:marRight w:val="0"/>
      <w:marTop w:val="0"/>
      <w:marBottom w:val="0"/>
      <w:divBdr>
        <w:top w:val="none" w:sz="0" w:space="0" w:color="auto"/>
        <w:left w:val="none" w:sz="0" w:space="0" w:color="auto"/>
        <w:bottom w:val="none" w:sz="0" w:space="0" w:color="auto"/>
        <w:right w:val="none" w:sz="0" w:space="0" w:color="auto"/>
      </w:divBdr>
    </w:div>
    <w:div w:id="1352881267">
      <w:bodyDiv w:val="1"/>
      <w:marLeft w:val="0"/>
      <w:marRight w:val="0"/>
      <w:marTop w:val="0"/>
      <w:marBottom w:val="0"/>
      <w:divBdr>
        <w:top w:val="none" w:sz="0" w:space="0" w:color="auto"/>
        <w:left w:val="none" w:sz="0" w:space="0" w:color="auto"/>
        <w:bottom w:val="none" w:sz="0" w:space="0" w:color="auto"/>
        <w:right w:val="none" w:sz="0" w:space="0" w:color="auto"/>
      </w:divBdr>
    </w:div>
    <w:div w:id="1521359702">
      <w:bodyDiv w:val="1"/>
      <w:marLeft w:val="0"/>
      <w:marRight w:val="0"/>
      <w:marTop w:val="0"/>
      <w:marBottom w:val="0"/>
      <w:divBdr>
        <w:top w:val="none" w:sz="0" w:space="0" w:color="auto"/>
        <w:left w:val="none" w:sz="0" w:space="0" w:color="auto"/>
        <w:bottom w:val="none" w:sz="0" w:space="0" w:color="auto"/>
        <w:right w:val="none" w:sz="0" w:space="0" w:color="auto"/>
      </w:divBdr>
    </w:div>
    <w:div w:id="1573586149">
      <w:bodyDiv w:val="1"/>
      <w:marLeft w:val="0"/>
      <w:marRight w:val="0"/>
      <w:marTop w:val="0"/>
      <w:marBottom w:val="0"/>
      <w:divBdr>
        <w:top w:val="none" w:sz="0" w:space="0" w:color="auto"/>
        <w:left w:val="none" w:sz="0" w:space="0" w:color="auto"/>
        <w:bottom w:val="none" w:sz="0" w:space="0" w:color="auto"/>
        <w:right w:val="none" w:sz="0" w:space="0" w:color="auto"/>
      </w:divBdr>
    </w:div>
    <w:div w:id="1805809900">
      <w:bodyDiv w:val="1"/>
      <w:marLeft w:val="0"/>
      <w:marRight w:val="0"/>
      <w:marTop w:val="0"/>
      <w:marBottom w:val="0"/>
      <w:divBdr>
        <w:top w:val="none" w:sz="0" w:space="0" w:color="auto"/>
        <w:left w:val="none" w:sz="0" w:space="0" w:color="auto"/>
        <w:bottom w:val="none" w:sz="0" w:space="0" w:color="auto"/>
        <w:right w:val="none" w:sz="0" w:space="0" w:color="auto"/>
      </w:divBdr>
    </w:div>
    <w:div w:id="1931352090">
      <w:bodyDiv w:val="1"/>
      <w:marLeft w:val="0"/>
      <w:marRight w:val="0"/>
      <w:marTop w:val="0"/>
      <w:marBottom w:val="0"/>
      <w:divBdr>
        <w:top w:val="none" w:sz="0" w:space="0" w:color="auto"/>
        <w:left w:val="none" w:sz="0" w:space="0" w:color="auto"/>
        <w:bottom w:val="none" w:sz="0" w:space="0" w:color="auto"/>
        <w:right w:val="none" w:sz="0" w:space="0" w:color="auto"/>
      </w:divBdr>
    </w:div>
    <w:div w:id="1963657477">
      <w:bodyDiv w:val="1"/>
      <w:marLeft w:val="0"/>
      <w:marRight w:val="0"/>
      <w:marTop w:val="0"/>
      <w:marBottom w:val="0"/>
      <w:divBdr>
        <w:top w:val="none" w:sz="0" w:space="0" w:color="auto"/>
        <w:left w:val="none" w:sz="0" w:space="0" w:color="auto"/>
        <w:bottom w:val="none" w:sz="0" w:space="0" w:color="auto"/>
        <w:right w:val="none" w:sz="0" w:space="0" w:color="auto"/>
      </w:divBdr>
    </w:div>
    <w:div w:id="2002998963">
      <w:bodyDiv w:val="1"/>
      <w:marLeft w:val="0"/>
      <w:marRight w:val="0"/>
      <w:marTop w:val="0"/>
      <w:marBottom w:val="0"/>
      <w:divBdr>
        <w:top w:val="none" w:sz="0" w:space="0" w:color="auto"/>
        <w:left w:val="none" w:sz="0" w:space="0" w:color="auto"/>
        <w:bottom w:val="none" w:sz="0" w:space="0" w:color="auto"/>
        <w:right w:val="none" w:sz="0" w:space="0" w:color="auto"/>
      </w:divBdr>
    </w:div>
    <w:div w:id="2009821755">
      <w:bodyDiv w:val="1"/>
      <w:marLeft w:val="0"/>
      <w:marRight w:val="0"/>
      <w:marTop w:val="0"/>
      <w:marBottom w:val="0"/>
      <w:divBdr>
        <w:top w:val="none" w:sz="0" w:space="0" w:color="auto"/>
        <w:left w:val="none" w:sz="0" w:space="0" w:color="auto"/>
        <w:bottom w:val="none" w:sz="0" w:space="0" w:color="auto"/>
        <w:right w:val="none" w:sz="0" w:space="0" w:color="auto"/>
      </w:divBdr>
    </w:div>
    <w:div w:id="20449386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8BC2246F9064DED7505AAE56F314087A0863A2069A3D736562B8465F8DF0D9474103C76B200653483Dc0M" TargetMode="External"/><Relationship Id="rId13" Type="http://schemas.openxmlformats.org/officeDocument/2006/relationships/hyperlink" Target="consultantplus://offline/ref=A51CCB964CC73DBD6FC2881B6AC8AA1034486EE3D702742A263E20BD9AA8717F0D8C8115848DCFf65CF"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garantF1://12036354.57"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K:\Out\Otd12\&#1057;&#1074;&#1077;&#1090;&#1072;\&#1050;&#1074;.%20&#1090;&#1088;&#1077;&#1073;&#1086;&#1074;._&#1089;&#1083;&#1091;&#1078;.&#1079;&#1072;&#1087;&#1080;&#1089;&#1082;&#1072;.doc"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file:///K:\Out\Otd12\&#1057;&#1074;&#1077;&#1090;&#1072;\&#1050;&#1074;.%20&#1090;&#1088;&#1077;&#1073;&#1086;&#1074;._&#1089;&#1083;&#1091;&#1078;.&#1079;&#1072;&#1087;&#1080;&#1089;&#1082;&#1072;.doc" TargetMode="External"/><Relationship Id="rId4" Type="http://schemas.openxmlformats.org/officeDocument/2006/relationships/settings" Target="settings.xml"/><Relationship Id="rId9" Type="http://schemas.openxmlformats.org/officeDocument/2006/relationships/hyperlink" Target="file:///K:\Out\Otd12\&#1057;&#1074;&#1077;&#1090;&#1072;\&#1050;&#1074;.%20&#1090;&#1088;&#1077;&#1073;&#1086;&#1074;._&#1089;&#1083;&#1091;&#1078;.&#1079;&#1072;&#1087;&#1080;&#1089;&#1082;&#1072;.doc" TargetMode="External"/><Relationship Id="rId14" Type="http://schemas.openxmlformats.org/officeDocument/2006/relationships/hyperlink" Target="consultantplus://offline/ref=A51CCB964CC73DBD6FC2881B6AC8AA103E436AE6D70A29202E672CBF9DA72E680AC58D14848DCD62f05E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B39F7B-5EAE-4397-88FB-DB0854DC07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75</TotalTime>
  <Pages>8</Pages>
  <Words>3952</Words>
  <Characters>22532</Characters>
  <Application>Microsoft Office Word</Application>
  <DocSecurity>0</DocSecurity>
  <Lines>187</Lines>
  <Paragraphs>52</Paragraphs>
  <ScaleCrop>false</ScaleCrop>
  <HeadingPairs>
    <vt:vector size="2" baseType="variant">
      <vt:variant>
        <vt:lpstr>Название</vt:lpstr>
      </vt:variant>
      <vt:variant>
        <vt:i4>1</vt:i4>
      </vt:variant>
    </vt:vector>
  </HeadingPairs>
  <TitlesOfParts>
    <vt:vector size="1" baseType="lpstr">
      <vt:lpstr/>
    </vt:vector>
  </TitlesOfParts>
  <Company>Russian Federal DPC Tax Services</Company>
  <LinksUpToDate>false</LinksUpToDate>
  <CharactersWithSpaces>26432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Переслегина Надежда Владимировна</dc:creator>
  <cp:lastModifiedBy>Авдюхина Юлия Сергеевна</cp:lastModifiedBy>
  <cp:revision>5</cp:revision>
  <cp:lastPrinted>2019-12-09T16:38:00Z</cp:lastPrinted>
  <dcterms:created xsi:type="dcterms:W3CDTF">2020-07-09T15:11:00Z</dcterms:created>
  <dcterms:modified xsi:type="dcterms:W3CDTF">2021-04-22T09:10:00Z</dcterms:modified>
</cp:coreProperties>
</file>